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7D2B" w:rsidRDefault="002E7D2B" w:rsidP="003D4BDF">
      <w:pPr>
        <w:spacing w:line="360" w:lineRule="auto"/>
        <w:jc w:val="center"/>
        <w:rPr>
          <w:rFonts w:ascii="Arial" w:hAnsi="Arial" w:cs="Arial"/>
          <w:b/>
          <w:sz w:val="22"/>
          <w:szCs w:val="22"/>
          <w:lang w:val="en-US"/>
        </w:rPr>
      </w:pPr>
    </w:p>
    <w:p w:rsidR="003D4BDF" w:rsidRPr="00F071B4" w:rsidRDefault="003D4BDF" w:rsidP="003D4BDF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  <w:r w:rsidRPr="00F071B4">
        <w:rPr>
          <w:rFonts w:ascii="Tahoma" w:hAnsi="Tahoma" w:cs="Tahoma"/>
          <w:b/>
          <w:sz w:val="22"/>
          <w:szCs w:val="22"/>
        </w:rPr>
        <w:t>ТИПОВОЕ ПРИГЛАШЕНИЕ ПРИНЯТЬ УЧАСТИЕ В КОНКУРСЕ</w:t>
      </w:r>
    </w:p>
    <w:p w:rsidR="003D4BDF" w:rsidRPr="00F071B4" w:rsidRDefault="003D4BDF" w:rsidP="003D4BDF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  <w:r w:rsidRPr="00F071B4">
        <w:rPr>
          <w:rFonts w:ascii="Tahoma" w:hAnsi="Tahoma" w:cs="Tahoma"/>
          <w:b/>
          <w:sz w:val="22"/>
          <w:szCs w:val="22"/>
        </w:rPr>
        <w:t>на выполнение работ/услуг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3D4BDF" w:rsidRPr="00F071B4" w:rsidTr="006C1DF6">
        <w:tc>
          <w:tcPr>
            <w:tcW w:w="3190" w:type="dxa"/>
          </w:tcPr>
          <w:p w:rsidR="003D4BDF" w:rsidRPr="00F071B4" w:rsidRDefault="003D4BDF" w:rsidP="00CB6822">
            <w:pPr>
              <w:spacing w:before="120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«</w:t>
            </w:r>
            <w:r w:rsidR="00A87661">
              <w:rPr>
                <w:rFonts w:ascii="Tahoma" w:hAnsi="Tahoma" w:cs="Tahoma"/>
              </w:rPr>
              <w:t>0</w:t>
            </w:r>
            <w:r w:rsidR="00CB6822">
              <w:rPr>
                <w:rFonts w:ascii="Tahoma" w:hAnsi="Tahoma" w:cs="Tahoma"/>
              </w:rPr>
              <w:t>8</w:t>
            </w:r>
            <w:r w:rsidRPr="00F071B4">
              <w:rPr>
                <w:rFonts w:ascii="Tahoma" w:hAnsi="Tahoma" w:cs="Tahoma"/>
              </w:rPr>
              <w:t xml:space="preserve">» </w:t>
            </w:r>
            <w:r w:rsidR="00A87661">
              <w:rPr>
                <w:rFonts w:ascii="Tahoma" w:hAnsi="Tahoma" w:cs="Tahoma"/>
              </w:rPr>
              <w:t>февраля</w:t>
            </w:r>
            <w:r w:rsidR="00D81CAB">
              <w:rPr>
                <w:rFonts w:ascii="Tahoma" w:hAnsi="Tahoma" w:cs="Tahoma"/>
              </w:rPr>
              <w:t xml:space="preserve"> </w:t>
            </w:r>
            <w:r w:rsidRPr="00F071B4">
              <w:rPr>
                <w:rFonts w:ascii="Tahoma" w:hAnsi="Tahoma" w:cs="Tahoma"/>
              </w:rPr>
              <w:t>201</w:t>
            </w:r>
            <w:r w:rsidR="008E2F89">
              <w:rPr>
                <w:rFonts w:ascii="Tahoma" w:hAnsi="Tahoma" w:cs="Tahoma"/>
              </w:rPr>
              <w:t>8</w:t>
            </w:r>
            <w:r w:rsidRPr="00F071B4">
              <w:rPr>
                <w:rFonts w:ascii="Tahoma" w:hAnsi="Tahoma" w:cs="Tahoma"/>
              </w:rPr>
              <w:t xml:space="preserve"> г.</w:t>
            </w:r>
          </w:p>
        </w:tc>
        <w:tc>
          <w:tcPr>
            <w:tcW w:w="3190" w:type="dxa"/>
          </w:tcPr>
          <w:p w:rsidR="003D4BDF" w:rsidRPr="00F071B4" w:rsidRDefault="003D4BDF" w:rsidP="006C1DF6">
            <w:pPr>
              <w:spacing w:before="120"/>
              <w:rPr>
                <w:rFonts w:ascii="Tahoma" w:hAnsi="Tahoma" w:cs="Tahoma"/>
              </w:rPr>
            </w:pPr>
          </w:p>
        </w:tc>
        <w:tc>
          <w:tcPr>
            <w:tcW w:w="3191" w:type="dxa"/>
          </w:tcPr>
          <w:p w:rsidR="003D4BDF" w:rsidRPr="00F071B4" w:rsidRDefault="003D4BDF" w:rsidP="00CB6822">
            <w:pPr>
              <w:spacing w:before="120"/>
              <w:jc w:val="right"/>
              <w:rPr>
                <w:rFonts w:ascii="Tahoma" w:hAnsi="Tahoma" w:cs="Tahoma"/>
                <w:b/>
              </w:rPr>
            </w:pPr>
            <w:r w:rsidRPr="00F071B4">
              <w:rPr>
                <w:rFonts w:ascii="Tahoma" w:hAnsi="Tahoma" w:cs="Tahoma"/>
                <w:b/>
              </w:rPr>
              <w:t xml:space="preserve">№ </w:t>
            </w:r>
            <w:r w:rsidR="008B3C8D" w:rsidRPr="00F071B4">
              <w:rPr>
                <w:rFonts w:ascii="Tahoma" w:hAnsi="Tahoma" w:cs="Tahoma"/>
                <w:b/>
              </w:rPr>
              <w:t>ВК-</w:t>
            </w:r>
            <w:r w:rsidR="00DD307B">
              <w:rPr>
                <w:rFonts w:ascii="Tahoma" w:hAnsi="Tahoma" w:cs="Tahoma"/>
                <w:b/>
              </w:rPr>
              <w:t>ТС-</w:t>
            </w:r>
            <w:r w:rsidR="008E2F89">
              <w:rPr>
                <w:rFonts w:ascii="Tahoma" w:hAnsi="Tahoma" w:cs="Tahoma"/>
                <w:b/>
              </w:rPr>
              <w:t>0</w:t>
            </w:r>
            <w:r w:rsidR="00CB6822">
              <w:rPr>
                <w:rFonts w:ascii="Tahoma" w:hAnsi="Tahoma" w:cs="Tahoma"/>
                <w:b/>
              </w:rPr>
              <w:t>33</w:t>
            </w:r>
            <w:r w:rsidR="008B3C8D" w:rsidRPr="00F071B4">
              <w:rPr>
                <w:rFonts w:ascii="Tahoma" w:hAnsi="Tahoma" w:cs="Tahoma"/>
                <w:b/>
              </w:rPr>
              <w:t>-1</w:t>
            </w:r>
            <w:r w:rsidR="008E2F89">
              <w:rPr>
                <w:rFonts w:ascii="Tahoma" w:hAnsi="Tahoma" w:cs="Tahoma"/>
                <w:b/>
              </w:rPr>
              <w:t>8</w:t>
            </w:r>
          </w:p>
        </w:tc>
      </w:tr>
    </w:tbl>
    <w:p w:rsidR="003D4BDF" w:rsidRPr="00F071B4" w:rsidRDefault="003D4BDF" w:rsidP="003D4BDF">
      <w:pPr>
        <w:spacing w:before="120"/>
        <w:rPr>
          <w:rFonts w:ascii="Tahoma" w:hAnsi="Tahoma" w:cs="Tahoma"/>
        </w:rPr>
      </w:pPr>
    </w:p>
    <w:p w:rsidR="003D4BDF" w:rsidRPr="00F071B4" w:rsidRDefault="003D4BDF" w:rsidP="003D4BDF">
      <w:pPr>
        <w:spacing w:before="120"/>
        <w:jc w:val="both"/>
        <w:rPr>
          <w:rFonts w:ascii="Tahoma" w:hAnsi="Tahoma" w:cs="Tahoma"/>
        </w:rPr>
      </w:pPr>
      <w:bookmarkStart w:id="0" w:name="_Ref55337964"/>
      <w:r w:rsidRPr="00F071B4">
        <w:rPr>
          <w:rFonts w:ascii="Tahoma" w:hAnsi="Tahoma" w:cs="Tahoma"/>
        </w:rPr>
        <w:t xml:space="preserve"> </w:t>
      </w:r>
      <w:proofErr w:type="gramStart"/>
      <w:r w:rsidR="008D0CD1" w:rsidRPr="00F071B4">
        <w:rPr>
          <w:rFonts w:ascii="Tahoma" w:hAnsi="Tahoma" w:cs="Tahoma"/>
        </w:rPr>
        <w:t>А</w:t>
      </w:r>
      <w:r w:rsidRPr="00F071B4">
        <w:rPr>
          <w:rFonts w:ascii="Tahoma" w:hAnsi="Tahoma" w:cs="Tahoma"/>
        </w:rPr>
        <w:t>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конкурсе</w:t>
      </w:r>
      <w:r w:rsidR="00CC54B5">
        <w:rPr>
          <w:rFonts w:ascii="Tahoma" w:hAnsi="Tahoma" w:cs="Tahoma"/>
        </w:rPr>
        <w:t xml:space="preserve"> на</w:t>
      </w:r>
      <w:r w:rsidR="00A1133D" w:rsidRPr="00F071B4">
        <w:rPr>
          <w:rFonts w:ascii="Tahoma" w:hAnsi="Tahoma" w:cs="Tahoma"/>
        </w:rPr>
        <w:t xml:space="preserve"> </w:t>
      </w:r>
      <w:r w:rsidR="00CB6822" w:rsidRPr="0050190D">
        <w:rPr>
          <w:rFonts w:ascii="Tahoma" w:hAnsi="Tahoma" w:cs="Tahoma"/>
          <w:b/>
        </w:rPr>
        <w:t xml:space="preserve">Разработку проекта на техническое перевооружение ОПО (перевод котельной </w:t>
      </w:r>
      <w:proofErr w:type="spellStart"/>
      <w:r w:rsidR="00CB6822" w:rsidRPr="0050190D">
        <w:rPr>
          <w:rFonts w:ascii="Tahoma" w:hAnsi="Tahoma" w:cs="Tahoma"/>
          <w:b/>
        </w:rPr>
        <w:t>м-на</w:t>
      </w:r>
      <w:proofErr w:type="spellEnd"/>
      <w:r w:rsidR="00CB6822" w:rsidRPr="0050190D">
        <w:rPr>
          <w:rFonts w:ascii="Tahoma" w:hAnsi="Tahoma" w:cs="Tahoma"/>
          <w:b/>
        </w:rPr>
        <w:t xml:space="preserve"> Птицефабрика с мазута на дизельное топливо (резервное) с экспертизой проекта, положительным заключением экспертизы промышленной безопасности проекта, регистрируемым в </w:t>
      </w:r>
      <w:proofErr w:type="spellStart"/>
      <w:r w:rsidR="00CB6822" w:rsidRPr="0050190D">
        <w:rPr>
          <w:rFonts w:ascii="Tahoma" w:hAnsi="Tahoma" w:cs="Tahoma"/>
          <w:b/>
        </w:rPr>
        <w:t>Ростехнадзоре</w:t>
      </w:r>
      <w:proofErr w:type="spellEnd"/>
      <w:r w:rsidR="00CB6822" w:rsidRPr="0050190D">
        <w:rPr>
          <w:rFonts w:ascii="Tahoma" w:hAnsi="Tahoma" w:cs="Tahoma"/>
          <w:b/>
        </w:rPr>
        <w:t xml:space="preserve">) </w:t>
      </w:r>
      <w:r w:rsidR="004B34D3" w:rsidRPr="005558CD">
        <w:rPr>
          <w:rFonts w:ascii="Tahoma" w:hAnsi="Tahoma" w:cs="Tahoma"/>
        </w:rPr>
        <w:t>для нужд  АО «ПКС-</w:t>
      </w:r>
      <w:r w:rsidR="00DD307B">
        <w:rPr>
          <w:rFonts w:ascii="Tahoma" w:hAnsi="Tahoma" w:cs="Tahoma"/>
        </w:rPr>
        <w:t>Тепловые сети</w:t>
      </w:r>
      <w:r w:rsidR="004B34D3" w:rsidRPr="005558CD">
        <w:rPr>
          <w:rFonts w:ascii="Tahoma" w:hAnsi="Tahoma" w:cs="Tahoma"/>
        </w:rPr>
        <w:t xml:space="preserve">» в </w:t>
      </w:r>
      <w:r w:rsidR="004B34D3" w:rsidRPr="00652F73">
        <w:rPr>
          <w:rFonts w:ascii="Tahoma" w:hAnsi="Tahoma" w:cs="Tahoma"/>
          <w:b/>
        </w:rPr>
        <w:t>201</w:t>
      </w:r>
      <w:r w:rsidR="007369EE" w:rsidRPr="00652F73">
        <w:rPr>
          <w:rFonts w:ascii="Tahoma" w:hAnsi="Tahoma" w:cs="Tahoma"/>
          <w:b/>
        </w:rPr>
        <w:t>8</w:t>
      </w:r>
      <w:r w:rsidR="004B34D3" w:rsidRPr="00652F73">
        <w:rPr>
          <w:rFonts w:ascii="Tahoma" w:hAnsi="Tahoma" w:cs="Tahoma"/>
          <w:b/>
        </w:rPr>
        <w:t xml:space="preserve"> </w:t>
      </w:r>
      <w:r w:rsidR="004B34D3" w:rsidRPr="005558CD">
        <w:rPr>
          <w:rFonts w:ascii="Tahoma" w:hAnsi="Tahoma" w:cs="Tahoma"/>
        </w:rPr>
        <w:t>году</w:t>
      </w:r>
      <w:r w:rsidRPr="00F071B4">
        <w:rPr>
          <w:rFonts w:ascii="Tahoma" w:hAnsi="Tahoma" w:cs="Tahoma"/>
        </w:rPr>
        <w:t>.</w:t>
      </w:r>
      <w:proofErr w:type="gramEnd"/>
    </w:p>
    <w:p w:rsidR="003D4BDF" w:rsidRPr="00F071B4" w:rsidRDefault="006E664A" w:rsidP="003D4BDF">
      <w:pPr>
        <w:pStyle w:val="11"/>
        <w:spacing w:before="120"/>
        <w:ind w:left="0"/>
        <w:jc w:val="center"/>
        <w:rPr>
          <w:rFonts w:ascii="Tahoma" w:hAnsi="Tahoma" w:cs="Tahoma"/>
        </w:rPr>
      </w:pPr>
      <w:bookmarkStart w:id="1" w:name="_Ref225047714"/>
      <w:r>
        <w:rPr>
          <w:rFonts w:ascii="Tahoma" w:hAnsi="Tahoma" w:cs="Tahoma"/>
        </w:rPr>
        <w:t xml:space="preserve"> </w:t>
      </w:r>
    </w:p>
    <w:p w:rsidR="003D4BDF" w:rsidRPr="00F071B4" w:rsidRDefault="003D4BDF" w:rsidP="003D4BDF">
      <w:pPr>
        <w:pStyle w:val="11"/>
        <w:spacing w:before="120"/>
        <w:ind w:left="0"/>
        <w:jc w:val="center"/>
        <w:rPr>
          <w:rFonts w:ascii="Tahoma" w:hAnsi="Tahoma" w:cs="Tahoma"/>
          <w:b/>
        </w:rPr>
      </w:pPr>
      <w:smartTag w:uri="urn:schemas-microsoft-com:office:smarttags" w:element="place">
        <w:r w:rsidRPr="00F071B4">
          <w:rPr>
            <w:rFonts w:ascii="Tahoma" w:hAnsi="Tahoma" w:cs="Tahoma"/>
            <w:b/>
            <w:lang w:val="en-US"/>
          </w:rPr>
          <w:t>I</w:t>
        </w:r>
        <w:r w:rsidRPr="00F071B4">
          <w:rPr>
            <w:rFonts w:ascii="Tahoma" w:hAnsi="Tahoma" w:cs="Tahoma"/>
            <w:b/>
          </w:rPr>
          <w:t>.</w:t>
        </w:r>
      </w:smartTag>
      <w:r w:rsidRPr="00F071B4">
        <w:rPr>
          <w:rFonts w:ascii="Tahoma" w:hAnsi="Tahoma" w:cs="Tahoma"/>
          <w:b/>
        </w:rPr>
        <w:t xml:space="preserve"> ОБЩАЯ ЧАСТЬ</w:t>
      </w:r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2" w:name="_Ref224911008"/>
      <w:bookmarkEnd w:id="0"/>
      <w:bookmarkEnd w:id="1"/>
      <w:r w:rsidRPr="00F071B4">
        <w:rPr>
          <w:rFonts w:ascii="Tahoma" w:hAnsi="Tahoma" w:cs="Tahoma"/>
        </w:rPr>
        <w:t xml:space="preserve">Форма конкурса (далее также - Приглашение) - </w:t>
      </w:r>
      <w:bookmarkStart w:id="3" w:name="_Ref225064638"/>
      <w:bookmarkEnd w:id="2"/>
      <w:r w:rsidRPr="00F071B4">
        <w:rPr>
          <w:rFonts w:ascii="Tahoma" w:hAnsi="Tahoma" w:cs="Tahoma"/>
        </w:rPr>
        <w:t xml:space="preserve">открытая, в электронной форме, с предварительным квалификационным отбором, с переторжкой. </w:t>
      </w:r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Организатор Приглашения – </w:t>
      </w:r>
      <w:r w:rsidR="008D0CD1" w:rsidRPr="00F071B4">
        <w:rPr>
          <w:rFonts w:ascii="Tahoma" w:hAnsi="Tahoma" w:cs="Tahoma"/>
        </w:rPr>
        <w:t>АО</w:t>
      </w:r>
      <w:r w:rsidRPr="00F071B4">
        <w:rPr>
          <w:rFonts w:ascii="Tahoma" w:hAnsi="Tahoma" w:cs="Tahoma"/>
        </w:rPr>
        <w:t xml:space="preserve"> «ПКС-Водоканал»</w:t>
      </w:r>
      <w:bookmarkEnd w:id="3"/>
      <w:r w:rsidRPr="00F071B4">
        <w:rPr>
          <w:rFonts w:ascii="Tahoma" w:hAnsi="Tahoma" w:cs="Tahoma"/>
        </w:rPr>
        <w:t xml:space="preserve">. </w:t>
      </w:r>
    </w:p>
    <w:p w:rsidR="003D4BDF" w:rsidRPr="00F071B4" w:rsidRDefault="003D4BDF" w:rsidP="003D4BDF">
      <w:pPr>
        <w:pStyle w:val="11"/>
        <w:spacing w:before="120"/>
        <w:ind w:left="567"/>
        <w:contextualSpacing w:val="0"/>
        <w:rPr>
          <w:rFonts w:ascii="Tahoma" w:hAnsi="Tahoma" w:cs="Tahoma"/>
          <w:u w:val="single"/>
        </w:rPr>
      </w:pPr>
      <w:r w:rsidRPr="00F071B4">
        <w:rPr>
          <w:rFonts w:ascii="Tahoma" w:hAnsi="Tahoma" w:cs="Tahoma"/>
        </w:rPr>
        <w:t xml:space="preserve">Официальный интернет-сайт Организатора:  </w:t>
      </w:r>
      <w:hyperlink r:id="rId8" w:history="1">
        <w:r w:rsidRPr="00F071B4">
          <w:rPr>
            <w:rStyle w:val="a3"/>
            <w:rFonts w:ascii="Tahoma" w:hAnsi="Tahoma" w:cs="Tahoma"/>
          </w:rPr>
          <w:t>http://pks-</w:t>
        </w:r>
        <w:proofErr w:type="spellStart"/>
        <w:r w:rsidRPr="00F071B4">
          <w:rPr>
            <w:rStyle w:val="a3"/>
            <w:rFonts w:ascii="Tahoma" w:hAnsi="Tahoma" w:cs="Tahoma"/>
            <w:lang w:val="en-US"/>
          </w:rPr>
          <w:t>vodokanal</w:t>
        </w:r>
        <w:proofErr w:type="spellEnd"/>
        <w:r w:rsidRPr="00F071B4">
          <w:rPr>
            <w:rStyle w:val="a3"/>
            <w:rFonts w:ascii="Tahoma" w:hAnsi="Tahoma" w:cs="Tahoma"/>
          </w:rPr>
          <w:t>.</w:t>
        </w:r>
        <w:proofErr w:type="spellStart"/>
        <w:r w:rsidRPr="00F071B4">
          <w:rPr>
            <w:rStyle w:val="a3"/>
            <w:rFonts w:ascii="Tahoma" w:hAnsi="Tahoma" w:cs="Tahoma"/>
          </w:rPr>
          <w:t>ru</w:t>
        </w:r>
        <w:proofErr w:type="spellEnd"/>
      </w:hyperlink>
      <w:r w:rsidRPr="00F071B4">
        <w:rPr>
          <w:rFonts w:ascii="Tahoma" w:hAnsi="Tahoma" w:cs="Tahoma"/>
        </w:rPr>
        <w:t>.</w:t>
      </w:r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Адрес организатора – </w:t>
      </w:r>
      <w:r w:rsidR="00EA3CC1" w:rsidRPr="00F071B4">
        <w:rPr>
          <w:rFonts w:ascii="Tahoma" w:hAnsi="Tahoma" w:cs="Tahoma"/>
        </w:rPr>
        <w:t>185035, г. Петрозаводск, ул. Гоголя, д.60</w:t>
      </w:r>
      <w:r w:rsidRPr="00F071B4">
        <w:rPr>
          <w:rFonts w:ascii="Tahoma" w:hAnsi="Tahoma" w:cs="Tahoma"/>
        </w:rPr>
        <w:t>.</w:t>
      </w:r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F071B4">
        <w:rPr>
          <w:rFonts w:ascii="Tahoma" w:hAnsi="Tahoma" w:cs="Tahoma"/>
        </w:rPr>
        <w:t>Заказчик Приглашения –</w:t>
      </w:r>
      <w:r w:rsidR="00EA3CC1" w:rsidRPr="00F071B4">
        <w:rPr>
          <w:rFonts w:ascii="Tahoma" w:hAnsi="Tahoma" w:cs="Tahoma"/>
        </w:rPr>
        <w:t xml:space="preserve"> </w:t>
      </w:r>
      <w:r w:rsidR="00490A92" w:rsidRPr="00F071B4">
        <w:rPr>
          <w:rFonts w:ascii="Tahoma" w:hAnsi="Tahoma" w:cs="Tahoma"/>
        </w:rPr>
        <w:t>АО «ПКС-</w:t>
      </w:r>
      <w:r w:rsidR="00DD307B">
        <w:rPr>
          <w:rFonts w:ascii="Tahoma" w:hAnsi="Tahoma" w:cs="Tahoma"/>
        </w:rPr>
        <w:t>Тепловые сети</w:t>
      </w:r>
      <w:r w:rsidR="00490A92" w:rsidRPr="00F071B4">
        <w:rPr>
          <w:rFonts w:ascii="Tahoma" w:hAnsi="Tahoma" w:cs="Tahoma"/>
        </w:rPr>
        <w:t>»</w:t>
      </w:r>
      <w:r w:rsidR="00EA3CC1" w:rsidRPr="00F071B4">
        <w:rPr>
          <w:rFonts w:ascii="Tahoma" w:hAnsi="Tahoma" w:cs="Tahoma"/>
        </w:rPr>
        <w:t>.</w:t>
      </w:r>
    </w:p>
    <w:p w:rsidR="00DD307B" w:rsidRPr="00470674" w:rsidRDefault="003D4BDF" w:rsidP="00DD307B">
      <w:pPr>
        <w:pStyle w:val="11"/>
        <w:numPr>
          <w:ilvl w:val="0"/>
          <w:numId w:val="1"/>
        </w:numPr>
        <w:tabs>
          <w:tab w:val="clear" w:pos="71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i/>
        </w:rPr>
      </w:pPr>
      <w:r w:rsidRPr="00F071B4">
        <w:rPr>
          <w:rFonts w:ascii="Tahoma" w:hAnsi="Tahoma" w:cs="Tahoma"/>
        </w:rPr>
        <w:t xml:space="preserve">Адрес заказчика – </w:t>
      </w:r>
      <w:r w:rsidR="00DD307B" w:rsidRPr="00470674">
        <w:rPr>
          <w:rFonts w:ascii="Tahoma" w:hAnsi="Tahoma" w:cs="Tahoma"/>
        </w:rPr>
        <w:t>185035, г. Петрозаводск, пр. Ленина, 10 В.</w:t>
      </w:r>
    </w:p>
    <w:p w:rsidR="003D4BDF" w:rsidRPr="00F071B4" w:rsidRDefault="00DD307B" w:rsidP="00DD307B">
      <w:pPr>
        <w:pStyle w:val="11"/>
        <w:spacing w:before="120"/>
        <w:ind w:left="0"/>
        <w:contextualSpacing w:val="0"/>
        <w:rPr>
          <w:rFonts w:ascii="Tahoma" w:hAnsi="Tahoma" w:cs="Tahoma"/>
        </w:rPr>
      </w:pPr>
      <w:r>
        <w:rPr>
          <w:rFonts w:ascii="Tahoma" w:hAnsi="Tahoma" w:cs="Tahoma"/>
        </w:rPr>
        <w:t xml:space="preserve">         </w:t>
      </w:r>
      <w:r w:rsidRPr="00470674">
        <w:rPr>
          <w:rFonts w:ascii="Tahoma" w:hAnsi="Tahoma" w:cs="Tahoma"/>
        </w:rPr>
        <w:t xml:space="preserve">Официальный интернет-сайт Заказчика: </w:t>
      </w:r>
      <w:hyperlink w:history="1">
        <w:r w:rsidRPr="00470674">
          <w:rPr>
            <w:rStyle w:val="a3"/>
            <w:rFonts w:ascii="Tahoma" w:hAnsi="Tahoma" w:cs="Tahoma"/>
          </w:rPr>
          <w:t xml:space="preserve">http://pks- </w:t>
        </w:r>
        <w:proofErr w:type="spellStart"/>
        <w:r w:rsidRPr="00470674">
          <w:rPr>
            <w:rStyle w:val="a3"/>
            <w:rFonts w:ascii="Tahoma" w:hAnsi="Tahoma" w:cs="Tahoma"/>
            <w:lang w:val="en-US"/>
          </w:rPr>
          <w:t>teplovyeseti</w:t>
        </w:r>
        <w:proofErr w:type="spellEnd"/>
        <w:r w:rsidRPr="00470674">
          <w:rPr>
            <w:rStyle w:val="a3"/>
            <w:rFonts w:ascii="Tahoma" w:hAnsi="Tahoma" w:cs="Tahoma"/>
          </w:rPr>
          <w:t>.</w:t>
        </w:r>
        <w:proofErr w:type="spellStart"/>
        <w:r w:rsidRPr="00470674">
          <w:rPr>
            <w:rStyle w:val="a3"/>
            <w:rFonts w:ascii="Tahoma" w:hAnsi="Tahoma" w:cs="Tahoma"/>
          </w:rPr>
          <w:t>ru</w:t>
        </w:r>
        <w:proofErr w:type="spellEnd"/>
      </w:hyperlink>
      <w:r w:rsidR="005E5770" w:rsidRPr="00F071B4">
        <w:rPr>
          <w:rFonts w:ascii="Tahoma" w:hAnsi="Tahoma" w:cs="Tahoma"/>
        </w:rPr>
        <w:t>.</w:t>
      </w:r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bookmarkStart w:id="4" w:name="_Ref224915149"/>
      <w:r w:rsidRPr="00F071B4"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proofErr w:type="spellStart"/>
      <w:r w:rsidR="00EA3CC1" w:rsidRPr="00F071B4">
        <w:rPr>
          <w:rFonts w:ascii="Tahoma" w:hAnsi="Tahoma" w:cs="Tahoma"/>
          <w:b/>
          <w:u w:val="single"/>
        </w:rPr>
        <w:t>com.roseltorg.ru</w:t>
      </w:r>
      <w:proofErr w:type="spellEnd"/>
      <w:r w:rsidRPr="00F071B4">
        <w:rPr>
          <w:rFonts w:ascii="Tahoma" w:hAnsi="Tahoma" w:cs="Tahoma"/>
        </w:rPr>
        <w:t>.</w:t>
      </w:r>
      <w:bookmarkEnd w:id="4"/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r w:rsidRPr="00F071B4">
        <w:rPr>
          <w:rFonts w:ascii="Tahoma" w:hAnsi="Tahoma" w:cs="Tahoma"/>
        </w:rPr>
        <w:t xml:space="preserve">Срок подачи Предложений – до </w:t>
      </w:r>
      <w:r w:rsidR="00CB6822">
        <w:rPr>
          <w:rFonts w:ascii="Tahoma" w:hAnsi="Tahoma" w:cs="Tahoma"/>
          <w:b/>
        </w:rPr>
        <w:t>02.</w:t>
      </w:r>
      <w:r w:rsidR="00F218B4" w:rsidRPr="00F218B4">
        <w:rPr>
          <w:rFonts w:ascii="Tahoma" w:hAnsi="Tahoma" w:cs="Tahoma"/>
          <w:b/>
        </w:rPr>
        <w:t>0</w:t>
      </w:r>
      <w:r w:rsidR="00CB6822">
        <w:rPr>
          <w:rFonts w:ascii="Tahoma" w:hAnsi="Tahoma" w:cs="Tahoma"/>
          <w:b/>
        </w:rPr>
        <w:t>3</w:t>
      </w:r>
      <w:r w:rsidR="00F218B4" w:rsidRPr="00F218B4">
        <w:rPr>
          <w:rFonts w:ascii="Tahoma" w:hAnsi="Tahoma" w:cs="Tahoma"/>
          <w:b/>
        </w:rPr>
        <w:t>.</w:t>
      </w:r>
      <w:r w:rsidR="00726312" w:rsidRPr="00F071B4">
        <w:rPr>
          <w:rFonts w:ascii="Tahoma" w:hAnsi="Tahoma" w:cs="Tahoma"/>
          <w:b/>
        </w:rPr>
        <w:t>201</w:t>
      </w:r>
      <w:r w:rsidR="00F218B4" w:rsidRPr="00F218B4">
        <w:rPr>
          <w:rFonts w:ascii="Tahoma" w:hAnsi="Tahoma" w:cs="Tahoma"/>
          <w:b/>
        </w:rPr>
        <w:t>8</w:t>
      </w:r>
      <w:r w:rsidRPr="00F071B4">
        <w:rPr>
          <w:rFonts w:ascii="Tahoma" w:hAnsi="Tahoma" w:cs="Tahoma"/>
          <w:b/>
        </w:rPr>
        <w:t xml:space="preserve"> года</w:t>
      </w:r>
      <w:r w:rsidRPr="00F071B4">
        <w:rPr>
          <w:rFonts w:ascii="Tahoma" w:hAnsi="Tahoma" w:cs="Tahoma"/>
        </w:rPr>
        <w:t xml:space="preserve">, </w:t>
      </w:r>
      <w:r w:rsidR="00EA3CC1" w:rsidRPr="00F071B4">
        <w:rPr>
          <w:rFonts w:ascii="Tahoma" w:hAnsi="Tahoma" w:cs="Tahoma"/>
        </w:rPr>
        <w:t>12</w:t>
      </w:r>
      <w:r w:rsidR="0087546D" w:rsidRPr="00F071B4">
        <w:rPr>
          <w:rFonts w:ascii="Tahoma" w:hAnsi="Tahoma" w:cs="Tahoma"/>
        </w:rPr>
        <w:t xml:space="preserve"> </w:t>
      </w:r>
      <w:r w:rsidRPr="00F071B4">
        <w:rPr>
          <w:rFonts w:ascii="Tahoma" w:hAnsi="Tahoma" w:cs="Tahoma"/>
        </w:rPr>
        <w:t xml:space="preserve"> часов</w:t>
      </w:r>
      <w:r w:rsidR="0087546D" w:rsidRPr="00F071B4">
        <w:rPr>
          <w:rFonts w:ascii="Tahoma" w:hAnsi="Tahoma" w:cs="Tahoma"/>
        </w:rPr>
        <w:t xml:space="preserve"> 00</w:t>
      </w:r>
      <w:r w:rsidRPr="00F071B4">
        <w:rPr>
          <w:rFonts w:ascii="Tahoma" w:hAnsi="Tahoma" w:cs="Tahoma"/>
        </w:rPr>
        <w:t xml:space="preserve"> минут (</w:t>
      </w:r>
      <w:proofErr w:type="spellStart"/>
      <w:r w:rsidR="0087546D" w:rsidRPr="00F071B4">
        <w:rPr>
          <w:rFonts w:ascii="Tahoma" w:hAnsi="Tahoma" w:cs="Tahoma"/>
        </w:rPr>
        <w:t>Мск</w:t>
      </w:r>
      <w:proofErr w:type="spellEnd"/>
      <w:r w:rsidR="0087546D" w:rsidRPr="00F071B4">
        <w:rPr>
          <w:rFonts w:ascii="Tahoma" w:hAnsi="Tahoma" w:cs="Tahoma"/>
        </w:rPr>
        <w:t xml:space="preserve">. </w:t>
      </w:r>
      <w:r w:rsidRPr="00F071B4">
        <w:rPr>
          <w:rFonts w:ascii="Tahoma" w:hAnsi="Tahoma" w:cs="Tahoma"/>
        </w:rPr>
        <w:t xml:space="preserve">времени). </w:t>
      </w:r>
      <w:bookmarkEnd w:id="5"/>
    </w:p>
    <w:p w:rsidR="003D4BDF" w:rsidRPr="00F071B4" w:rsidRDefault="003D4BDF" w:rsidP="003D4BDF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Начальная </w:t>
      </w:r>
      <w:r w:rsidRPr="00F071B4">
        <w:rPr>
          <w:rFonts w:ascii="Tahoma" w:hAnsi="Tahoma" w:cs="Tahoma"/>
          <w:color w:val="000000"/>
        </w:rPr>
        <w:t>(максимальная)</w:t>
      </w:r>
      <w:r w:rsidRPr="00F071B4">
        <w:rPr>
          <w:rFonts w:ascii="Tahoma" w:hAnsi="Tahoma" w:cs="Tahoma"/>
          <w:color w:val="000000"/>
          <w:sz w:val="19"/>
          <w:szCs w:val="19"/>
        </w:rPr>
        <w:t xml:space="preserve"> </w:t>
      </w:r>
      <w:r w:rsidRPr="00F071B4">
        <w:rPr>
          <w:rFonts w:ascii="Tahoma" w:hAnsi="Tahoma" w:cs="Tahoma"/>
        </w:rPr>
        <w:t xml:space="preserve">цена договора для нужд </w:t>
      </w:r>
      <w:r w:rsidR="008D0CD1" w:rsidRPr="00F071B4">
        <w:rPr>
          <w:rFonts w:ascii="Tahoma" w:hAnsi="Tahoma" w:cs="Tahoma"/>
        </w:rPr>
        <w:t>АО</w:t>
      </w:r>
      <w:r w:rsidR="00EA3CC1" w:rsidRPr="00F071B4">
        <w:rPr>
          <w:rFonts w:ascii="Tahoma" w:hAnsi="Tahoma" w:cs="Tahoma"/>
        </w:rPr>
        <w:t xml:space="preserve"> «</w:t>
      </w:r>
      <w:r w:rsidR="0066100E" w:rsidRPr="00F071B4">
        <w:rPr>
          <w:rFonts w:ascii="Tahoma" w:hAnsi="Tahoma" w:cs="Tahoma"/>
        </w:rPr>
        <w:t>ПКС-</w:t>
      </w:r>
      <w:r w:rsidR="00DD307B">
        <w:rPr>
          <w:rFonts w:ascii="Tahoma" w:hAnsi="Tahoma" w:cs="Tahoma"/>
        </w:rPr>
        <w:t>Тепловые сети»</w:t>
      </w:r>
      <w:r w:rsidR="00EA3CC1" w:rsidRPr="00F071B4">
        <w:rPr>
          <w:rFonts w:ascii="Tahoma" w:hAnsi="Tahoma" w:cs="Tahoma"/>
        </w:rPr>
        <w:t xml:space="preserve">» </w:t>
      </w:r>
      <w:r w:rsidR="004F0002" w:rsidRPr="00F071B4">
        <w:rPr>
          <w:rFonts w:ascii="Tahoma" w:hAnsi="Tahoma" w:cs="Tahoma"/>
        </w:rPr>
        <w:t xml:space="preserve">на </w:t>
      </w:r>
      <w:r w:rsidR="00CB6822" w:rsidRPr="0050190D">
        <w:rPr>
          <w:rFonts w:ascii="Tahoma" w:hAnsi="Tahoma" w:cs="Tahoma"/>
          <w:b/>
        </w:rPr>
        <w:t xml:space="preserve">Разработку проекта на техническое перевооружение ОПО (перевод котельной </w:t>
      </w:r>
      <w:proofErr w:type="spellStart"/>
      <w:r w:rsidR="00CB6822" w:rsidRPr="0050190D">
        <w:rPr>
          <w:rFonts w:ascii="Tahoma" w:hAnsi="Tahoma" w:cs="Tahoma"/>
          <w:b/>
        </w:rPr>
        <w:t>м-на</w:t>
      </w:r>
      <w:proofErr w:type="spellEnd"/>
      <w:r w:rsidR="00CB6822" w:rsidRPr="0050190D">
        <w:rPr>
          <w:rFonts w:ascii="Tahoma" w:hAnsi="Tahoma" w:cs="Tahoma"/>
          <w:b/>
        </w:rPr>
        <w:t xml:space="preserve"> Птицефабрика с мазута на дизельное топливо (резервное) с экспертизой проекта, положительным заключением экспертизы промышленной безопасности проекта, регистрируемым в </w:t>
      </w:r>
      <w:proofErr w:type="spellStart"/>
      <w:r w:rsidR="00CB6822" w:rsidRPr="0050190D">
        <w:rPr>
          <w:rFonts w:ascii="Tahoma" w:hAnsi="Tahoma" w:cs="Tahoma"/>
          <w:b/>
        </w:rPr>
        <w:t>Ростехнадзоре</w:t>
      </w:r>
      <w:proofErr w:type="spellEnd"/>
      <w:r w:rsidR="00CB6822" w:rsidRPr="0050190D">
        <w:rPr>
          <w:rFonts w:ascii="Tahoma" w:hAnsi="Tahoma" w:cs="Tahoma"/>
          <w:b/>
        </w:rPr>
        <w:t xml:space="preserve">) </w:t>
      </w:r>
      <w:r w:rsidR="002E7D2B" w:rsidRPr="00F071B4">
        <w:rPr>
          <w:rFonts w:ascii="Tahoma" w:hAnsi="Tahoma" w:cs="Tahoma"/>
        </w:rPr>
        <w:t>в 201</w:t>
      </w:r>
      <w:r w:rsidR="007369EE">
        <w:rPr>
          <w:rFonts w:ascii="Tahoma" w:hAnsi="Tahoma" w:cs="Tahoma"/>
        </w:rPr>
        <w:t>8</w:t>
      </w:r>
      <w:r w:rsidR="002E7D2B" w:rsidRPr="00F071B4">
        <w:rPr>
          <w:rFonts w:ascii="Tahoma" w:hAnsi="Tahoma" w:cs="Tahoma"/>
        </w:rPr>
        <w:t xml:space="preserve"> году</w:t>
      </w:r>
      <w:r w:rsidR="00267789" w:rsidRPr="00F071B4">
        <w:rPr>
          <w:rFonts w:ascii="Tahoma" w:hAnsi="Tahoma" w:cs="Tahoma"/>
        </w:rPr>
        <w:t>,</w:t>
      </w:r>
      <w:r w:rsidRPr="00F071B4">
        <w:rPr>
          <w:rFonts w:ascii="Tahoma" w:hAnsi="Tahoma" w:cs="Tahoma"/>
        </w:rPr>
        <w:t xml:space="preserve"> указанных в Приложении № 2 к настоящему Приглашению, составляет</w:t>
      </w:r>
      <w:r w:rsidR="004B34D3">
        <w:rPr>
          <w:rFonts w:ascii="Tahoma" w:hAnsi="Tahoma" w:cs="Tahoma"/>
        </w:rPr>
        <w:t xml:space="preserve">: </w:t>
      </w:r>
      <w:proofErr w:type="gramStart"/>
      <w:r w:rsidR="004B34D3" w:rsidRPr="004B34D3">
        <w:rPr>
          <w:rFonts w:ascii="Tahoma" w:hAnsi="Tahoma" w:cs="Tahoma"/>
          <w:b/>
        </w:rPr>
        <w:t>ЛОТ 1</w:t>
      </w:r>
      <w:r w:rsidR="004B34D3">
        <w:rPr>
          <w:rFonts w:ascii="Tahoma" w:hAnsi="Tahoma" w:cs="Tahoma"/>
        </w:rPr>
        <w:t xml:space="preserve"> </w:t>
      </w:r>
      <w:r w:rsidR="00B47B06" w:rsidRPr="00117703">
        <w:rPr>
          <w:rFonts w:ascii="Tahoma" w:hAnsi="Tahoma" w:cs="Tahoma"/>
          <w:b/>
        </w:rPr>
        <w:t>–</w:t>
      </w:r>
      <w:r w:rsidR="00A87661">
        <w:rPr>
          <w:rFonts w:ascii="Tahoma" w:hAnsi="Tahoma" w:cs="Tahoma"/>
          <w:b/>
        </w:rPr>
        <w:t xml:space="preserve"> </w:t>
      </w:r>
      <w:r w:rsidR="00CB6822">
        <w:rPr>
          <w:rFonts w:ascii="Tahoma" w:hAnsi="Tahoma" w:cs="Tahoma"/>
          <w:b/>
        </w:rPr>
        <w:t>270</w:t>
      </w:r>
      <w:r w:rsidR="00A87661">
        <w:rPr>
          <w:rFonts w:ascii="Tahoma" w:hAnsi="Tahoma" w:cs="Tahoma"/>
          <w:b/>
        </w:rPr>
        <w:t xml:space="preserve"> 0</w:t>
      </w:r>
      <w:r w:rsidR="00B47B06">
        <w:rPr>
          <w:rFonts w:ascii="Tahoma" w:hAnsi="Tahoma" w:cs="Tahoma"/>
          <w:b/>
        </w:rPr>
        <w:t>00</w:t>
      </w:r>
      <w:r w:rsidR="00D81CAB">
        <w:rPr>
          <w:rFonts w:ascii="Tahoma" w:hAnsi="Tahoma" w:cs="Tahoma"/>
          <w:b/>
        </w:rPr>
        <w:t xml:space="preserve">,00 </w:t>
      </w:r>
      <w:r w:rsidR="00413451" w:rsidRPr="004C6292">
        <w:rPr>
          <w:rFonts w:ascii="Tahoma" w:hAnsi="Tahoma" w:cs="Tahoma"/>
          <w:b/>
        </w:rPr>
        <w:t>рублей</w:t>
      </w:r>
      <w:r w:rsidR="007369EE">
        <w:rPr>
          <w:rStyle w:val="af2"/>
          <w:rFonts w:ascii="Tahoma" w:hAnsi="Tahoma" w:cs="Tahoma"/>
          <w:b/>
        </w:rPr>
        <w:endnoteReference w:id="1"/>
      </w:r>
      <w:r w:rsidR="00FA6AC0">
        <w:rPr>
          <w:rFonts w:ascii="Tahoma" w:hAnsi="Tahoma" w:cs="Tahoma"/>
          <w:b/>
        </w:rPr>
        <w:t xml:space="preserve"> </w:t>
      </w:r>
      <w:r w:rsidRPr="00F071B4">
        <w:rPr>
          <w:rFonts w:ascii="Tahoma" w:hAnsi="Tahoma" w:cs="Tahoma"/>
        </w:rPr>
        <w:t>без НДС (</w:t>
      </w:r>
      <w:r w:rsidRPr="00F071B4">
        <w:rPr>
          <w:rFonts w:ascii="Tahoma" w:hAnsi="Tahoma" w:cs="Tahoma"/>
          <w:color w:val="000000"/>
        </w:rPr>
        <w:t>Все расходы участника, связанные с выполнением своих обязательств по договору, включая, но, не ограничиваясь, расходы по перевозке до места выполнения работ/услуг/пункта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включены в стоимость договора)</w:t>
      </w:r>
      <w:r w:rsidRPr="00F071B4">
        <w:rPr>
          <w:rFonts w:ascii="Tahoma" w:hAnsi="Tahoma" w:cs="Tahoma"/>
        </w:rPr>
        <w:t>.</w:t>
      </w:r>
      <w:proofErr w:type="gramEnd"/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F071B4">
        <w:rPr>
          <w:rFonts w:ascii="Tahoma" w:hAnsi="Tahoma" w:cs="Tahoma"/>
          <w:color w:val="000000"/>
        </w:rPr>
        <w:t>Д</w:t>
      </w:r>
      <w:r w:rsidRPr="00F071B4">
        <w:rPr>
          <w:rFonts w:ascii="Tahoma" w:hAnsi="Tahoma" w:cs="Tahoma"/>
        </w:rPr>
        <w:t>оговор может быть заключен с участником:</w:t>
      </w:r>
    </w:p>
    <w:p w:rsidR="003D4BDF" w:rsidRPr="00F071B4" w:rsidRDefault="003D4BDF" w:rsidP="003D4BDF">
      <w:pPr>
        <w:pStyle w:val="1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-</w:t>
      </w:r>
      <w:r w:rsidRPr="00F071B4"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3D4BDF" w:rsidRPr="00F071B4" w:rsidRDefault="003D4BDF" w:rsidP="003D4BDF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</w:rPr>
      </w:pPr>
      <w:r w:rsidRPr="00F071B4">
        <w:rPr>
          <w:rFonts w:ascii="Tahoma" w:hAnsi="Tahoma" w:cs="Tahoma"/>
        </w:rPr>
        <w:t>-</w:t>
      </w:r>
      <w:r w:rsidRPr="00F071B4">
        <w:rPr>
          <w:rFonts w:ascii="Tahoma" w:hAnsi="Tahoma" w:cs="Tahoma"/>
        </w:rPr>
        <w:tab/>
      </w:r>
      <w:proofErr w:type="gramStart"/>
      <w:r w:rsidRPr="00F071B4">
        <w:rPr>
          <w:rFonts w:ascii="Tahoma" w:hAnsi="Tahoma" w:cs="Tahoma"/>
        </w:rPr>
        <w:t>предложившим</w:t>
      </w:r>
      <w:proofErr w:type="gramEnd"/>
      <w:r w:rsidRPr="00F071B4">
        <w:rPr>
          <w:rFonts w:ascii="Tahoma" w:hAnsi="Tahoma" w:cs="Tahoma"/>
        </w:rPr>
        <w:t xml:space="preserve"> лучшие условия исполнения договора в ходе проведения конкурса. </w:t>
      </w:r>
    </w:p>
    <w:p w:rsidR="00AE3BE6" w:rsidRPr="00F071B4" w:rsidRDefault="003D4BDF" w:rsidP="00AE3BE6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bookmarkStart w:id="6" w:name="_Ref225054938"/>
      <w:r w:rsidRPr="00F071B4">
        <w:rPr>
          <w:rFonts w:ascii="Tahoma" w:hAnsi="Tahoma" w:cs="Tahoma"/>
        </w:rPr>
        <w:t>Рассмотрение Предложений, поданных в форме электронного документа, будет проведено</w:t>
      </w:r>
      <w:r w:rsidR="00AF77F0" w:rsidRPr="00F071B4">
        <w:rPr>
          <w:rFonts w:ascii="Tahoma" w:hAnsi="Tahoma" w:cs="Tahoma"/>
        </w:rPr>
        <w:t xml:space="preserve">     </w:t>
      </w:r>
      <w:r w:rsidRPr="00F071B4">
        <w:rPr>
          <w:rFonts w:ascii="Tahoma" w:hAnsi="Tahoma" w:cs="Tahoma"/>
        </w:rPr>
        <w:t xml:space="preserve"> </w:t>
      </w:r>
      <w:r w:rsidR="008E2F89" w:rsidRPr="008E2F89">
        <w:rPr>
          <w:rFonts w:ascii="Tahoma" w:hAnsi="Tahoma" w:cs="Tahoma"/>
          <w:b/>
        </w:rPr>
        <w:t>0</w:t>
      </w:r>
      <w:r w:rsidR="00CB6822">
        <w:rPr>
          <w:rFonts w:ascii="Tahoma" w:hAnsi="Tahoma" w:cs="Tahoma"/>
          <w:b/>
        </w:rPr>
        <w:t>6</w:t>
      </w:r>
      <w:r w:rsidR="00D81CAB" w:rsidRPr="00652F73">
        <w:rPr>
          <w:rFonts w:ascii="Tahoma" w:hAnsi="Tahoma" w:cs="Tahoma"/>
          <w:b/>
        </w:rPr>
        <w:t xml:space="preserve"> </w:t>
      </w:r>
      <w:r w:rsidR="00A87661">
        <w:rPr>
          <w:rFonts w:ascii="Tahoma" w:hAnsi="Tahoma" w:cs="Tahoma"/>
          <w:b/>
        </w:rPr>
        <w:t>марта</w:t>
      </w:r>
      <w:r w:rsidR="00D81CAB" w:rsidRPr="00D81CAB">
        <w:rPr>
          <w:rFonts w:ascii="Tahoma" w:hAnsi="Tahoma" w:cs="Tahoma"/>
          <w:b/>
        </w:rPr>
        <w:t xml:space="preserve"> </w:t>
      </w:r>
      <w:r w:rsidR="00726312" w:rsidRPr="00D81CAB">
        <w:rPr>
          <w:rFonts w:ascii="Tahoma" w:hAnsi="Tahoma" w:cs="Tahoma"/>
          <w:b/>
        </w:rPr>
        <w:t>201</w:t>
      </w:r>
      <w:r w:rsidR="00D81CAB" w:rsidRPr="00D81CAB">
        <w:rPr>
          <w:rFonts w:ascii="Tahoma" w:hAnsi="Tahoma" w:cs="Tahoma"/>
          <w:b/>
        </w:rPr>
        <w:t>8</w:t>
      </w:r>
      <w:r w:rsidR="007E0106" w:rsidRPr="00F071B4">
        <w:rPr>
          <w:rFonts w:ascii="Tahoma" w:hAnsi="Tahoma" w:cs="Tahoma"/>
          <w:b/>
        </w:rPr>
        <w:t xml:space="preserve"> года </w:t>
      </w:r>
      <w:r w:rsidRPr="00F071B4">
        <w:rPr>
          <w:rFonts w:ascii="Tahoma" w:hAnsi="Tahoma" w:cs="Tahoma"/>
        </w:rPr>
        <w:t xml:space="preserve">по адресу: </w:t>
      </w:r>
      <w:r w:rsidR="00AE3BE6" w:rsidRPr="00F071B4">
        <w:rPr>
          <w:rFonts w:ascii="Tahoma" w:hAnsi="Tahoma" w:cs="Tahoma"/>
        </w:rPr>
        <w:t>185035, г. Петрозаводск, ул. Свердлова, д.18.</w:t>
      </w:r>
    </w:p>
    <w:p w:rsidR="003D4BDF" w:rsidRPr="00F071B4" w:rsidRDefault="003D4BDF" w:rsidP="003D4BDF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Подведение итогов рассмотрения Предложений будет проведено</w:t>
      </w:r>
      <w:r w:rsidR="00AF77F0" w:rsidRPr="00F071B4">
        <w:rPr>
          <w:rFonts w:ascii="Tahoma" w:hAnsi="Tahoma" w:cs="Tahoma"/>
        </w:rPr>
        <w:t xml:space="preserve"> </w:t>
      </w:r>
      <w:r w:rsidR="00A87661" w:rsidRPr="00A87661">
        <w:rPr>
          <w:rFonts w:ascii="Tahoma" w:hAnsi="Tahoma" w:cs="Tahoma"/>
          <w:b/>
        </w:rPr>
        <w:t>12 марта</w:t>
      </w:r>
      <w:r w:rsidR="008E2F89">
        <w:rPr>
          <w:rFonts w:ascii="Tahoma" w:hAnsi="Tahoma" w:cs="Tahoma"/>
          <w:b/>
        </w:rPr>
        <w:t xml:space="preserve"> </w:t>
      </w:r>
      <w:r w:rsidR="00726312" w:rsidRPr="00F071B4">
        <w:rPr>
          <w:rFonts w:ascii="Tahoma" w:hAnsi="Tahoma" w:cs="Tahoma"/>
          <w:b/>
        </w:rPr>
        <w:t>201</w:t>
      </w:r>
      <w:r w:rsidR="00117703">
        <w:rPr>
          <w:rFonts w:ascii="Tahoma" w:hAnsi="Tahoma" w:cs="Tahoma"/>
          <w:b/>
        </w:rPr>
        <w:t>8</w:t>
      </w:r>
      <w:r w:rsidR="00AF77F0" w:rsidRPr="00F071B4">
        <w:rPr>
          <w:rFonts w:ascii="Tahoma" w:hAnsi="Tahoma" w:cs="Tahoma"/>
          <w:b/>
        </w:rPr>
        <w:t xml:space="preserve"> года</w:t>
      </w:r>
      <w:r w:rsidRPr="00F071B4">
        <w:rPr>
          <w:rFonts w:ascii="Tahoma" w:hAnsi="Tahoma" w:cs="Tahoma"/>
        </w:rPr>
        <w:t>.</w:t>
      </w:r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F071B4">
        <w:rPr>
          <w:rFonts w:ascii="Tahoma" w:hAnsi="Tahoma" w:cs="Tahoma"/>
        </w:rPr>
        <w:t>Контактные лица организатора:</w:t>
      </w:r>
      <w:bookmarkEnd w:id="6"/>
    </w:p>
    <w:p w:rsidR="007636D3" w:rsidRPr="008E2F89" w:rsidRDefault="008E2F89" w:rsidP="00EC4ECC">
      <w:pPr>
        <w:tabs>
          <w:tab w:val="left" w:pos="567"/>
        </w:tabs>
        <w:ind w:left="567"/>
        <w:rPr>
          <w:rFonts w:ascii="Tahoma" w:hAnsi="Tahoma" w:cs="Tahoma"/>
        </w:rPr>
      </w:pPr>
      <w:r w:rsidRPr="008E2F89">
        <w:rPr>
          <w:rFonts w:ascii="Tahoma" w:hAnsi="Tahoma" w:cs="Tahoma"/>
        </w:rPr>
        <w:t>Начальник ПТО АО «ПКС-Тепловые сети» Корнев Виталий Анатольевич</w:t>
      </w:r>
    </w:p>
    <w:p w:rsidR="00EC4ECC" w:rsidRPr="008E2F89" w:rsidRDefault="00EC4ECC" w:rsidP="00EC4ECC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 w:rsidRPr="008E2F89">
        <w:rPr>
          <w:rFonts w:ascii="Tahoma" w:hAnsi="Tahoma" w:cs="Tahoma"/>
        </w:rPr>
        <w:t>Тел</w:t>
      </w:r>
      <w:r w:rsidRPr="008E2F89">
        <w:rPr>
          <w:rFonts w:ascii="Tahoma" w:hAnsi="Tahoma" w:cs="Tahoma"/>
          <w:lang w:val="en-US"/>
        </w:rPr>
        <w:t>: (8142)</w:t>
      </w:r>
      <w:r w:rsidRPr="008E2F89">
        <w:rPr>
          <w:rFonts w:ascii="Tahoma" w:hAnsi="Tahoma" w:cs="Tahoma"/>
          <w:color w:val="000000"/>
          <w:lang w:val="en-US"/>
        </w:rPr>
        <w:t xml:space="preserve"> 71-00-</w:t>
      </w:r>
      <w:r w:rsidR="00D81CAB" w:rsidRPr="008E2F89">
        <w:rPr>
          <w:rFonts w:ascii="Tahoma" w:hAnsi="Tahoma" w:cs="Tahoma"/>
          <w:color w:val="000000"/>
          <w:lang w:val="en-US"/>
        </w:rPr>
        <w:t>3</w:t>
      </w:r>
      <w:r w:rsidR="007636D3" w:rsidRPr="008E2F89">
        <w:rPr>
          <w:rFonts w:ascii="Tahoma" w:hAnsi="Tahoma" w:cs="Tahoma"/>
          <w:color w:val="000000"/>
          <w:lang w:val="en-US"/>
        </w:rPr>
        <w:t>7</w:t>
      </w:r>
    </w:p>
    <w:p w:rsidR="005A6CF1" w:rsidRPr="00CB6822" w:rsidRDefault="00EC4ECC" w:rsidP="00EC4ECC">
      <w:pPr>
        <w:pStyle w:val="11"/>
        <w:tabs>
          <w:tab w:val="left" w:pos="567"/>
        </w:tabs>
        <w:ind w:left="567"/>
        <w:contextualSpacing w:val="0"/>
        <w:rPr>
          <w:lang w:val="en-US"/>
        </w:rPr>
      </w:pPr>
      <w:r w:rsidRPr="008E2F89">
        <w:rPr>
          <w:rFonts w:ascii="Tahoma" w:hAnsi="Tahoma" w:cs="Tahoma"/>
          <w:lang w:val="en-US"/>
        </w:rPr>
        <w:t xml:space="preserve">E-mail: </w:t>
      </w:r>
      <w:hyperlink r:id="rId9" w:history="1">
        <w:r w:rsidR="008E2F89" w:rsidRPr="008E2F89">
          <w:rPr>
            <w:rStyle w:val="a3"/>
            <w:rFonts w:ascii="Tahoma" w:hAnsi="Tahoma" w:cs="Tahoma"/>
            <w:lang w:val="en-US"/>
          </w:rPr>
          <w:t>v.kornev@rks.karelia.ru</w:t>
        </w:r>
      </w:hyperlink>
    </w:p>
    <w:p w:rsidR="001D1A19" w:rsidRDefault="001D1A19" w:rsidP="00EC4ECC">
      <w:pPr>
        <w:pStyle w:val="11"/>
        <w:tabs>
          <w:tab w:val="left" w:pos="567"/>
        </w:tabs>
        <w:ind w:left="567"/>
        <w:contextualSpacing w:val="0"/>
        <w:rPr>
          <w:rFonts w:ascii="Tahoma" w:hAnsi="Tahoma" w:cs="Tahoma"/>
        </w:rPr>
      </w:pPr>
    </w:p>
    <w:p w:rsidR="00117703" w:rsidRDefault="00A87661" w:rsidP="00EC4ECC">
      <w:pPr>
        <w:pStyle w:val="11"/>
        <w:tabs>
          <w:tab w:val="left" w:pos="567"/>
        </w:tabs>
        <w:ind w:left="567"/>
        <w:contextualSpacing w:val="0"/>
        <w:rPr>
          <w:rFonts w:ascii="Tahoma" w:hAnsi="Tahoma" w:cs="Tahoma"/>
        </w:rPr>
      </w:pPr>
      <w:r w:rsidRPr="00A87661">
        <w:rPr>
          <w:rFonts w:ascii="Tahoma" w:hAnsi="Tahoma" w:cs="Tahoma"/>
        </w:rPr>
        <w:t>Инженер 2 категории Производственно-технический отдела</w:t>
      </w:r>
      <w:r>
        <w:rPr>
          <w:rFonts w:ascii="Tahoma" w:hAnsi="Tahoma" w:cs="Tahoma"/>
        </w:rPr>
        <w:t xml:space="preserve"> </w:t>
      </w:r>
      <w:r w:rsidRPr="008E2F89">
        <w:rPr>
          <w:rFonts w:ascii="Tahoma" w:hAnsi="Tahoma" w:cs="Tahoma"/>
        </w:rPr>
        <w:t>АО «ПКС-Тепловые сети»</w:t>
      </w:r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Дударева</w:t>
      </w:r>
      <w:proofErr w:type="spellEnd"/>
      <w:r>
        <w:rPr>
          <w:rFonts w:ascii="Tahoma" w:hAnsi="Tahoma" w:cs="Tahoma"/>
        </w:rPr>
        <w:t xml:space="preserve"> Галина Николаевна</w:t>
      </w:r>
    </w:p>
    <w:p w:rsidR="00A87661" w:rsidRPr="008E2F89" w:rsidRDefault="00A87661" w:rsidP="00A87661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 w:rsidRPr="008E2F89">
        <w:rPr>
          <w:rFonts w:ascii="Tahoma" w:hAnsi="Tahoma" w:cs="Tahoma"/>
        </w:rPr>
        <w:t>Тел</w:t>
      </w:r>
      <w:r w:rsidRPr="008E2F89">
        <w:rPr>
          <w:rFonts w:ascii="Tahoma" w:hAnsi="Tahoma" w:cs="Tahoma"/>
          <w:lang w:val="en-US"/>
        </w:rPr>
        <w:t>: (8142)</w:t>
      </w:r>
      <w:r w:rsidRPr="008E2F89">
        <w:rPr>
          <w:rFonts w:ascii="Tahoma" w:hAnsi="Tahoma" w:cs="Tahoma"/>
          <w:color w:val="000000"/>
          <w:lang w:val="en-US"/>
        </w:rPr>
        <w:t xml:space="preserve"> 71-00-3</w:t>
      </w:r>
      <w:r w:rsidRPr="00A87661">
        <w:rPr>
          <w:rFonts w:ascii="Tahoma" w:hAnsi="Tahoma" w:cs="Tahoma"/>
          <w:color w:val="000000"/>
          <w:lang w:val="en-US"/>
        </w:rPr>
        <w:t>9</w:t>
      </w:r>
    </w:p>
    <w:p w:rsidR="00A87661" w:rsidRPr="00A87661" w:rsidRDefault="00A87661" w:rsidP="00EC4ECC">
      <w:pPr>
        <w:pStyle w:val="11"/>
        <w:tabs>
          <w:tab w:val="left" w:pos="567"/>
        </w:tabs>
        <w:ind w:left="567"/>
        <w:contextualSpacing w:val="0"/>
        <w:rPr>
          <w:rFonts w:ascii="Tahoma" w:hAnsi="Tahoma" w:cs="Tahoma"/>
          <w:color w:val="000000"/>
          <w:lang w:val="en-US"/>
        </w:rPr>
      </w:pPr>
      <w:r w:rsidRPr="008E2F89">
        <w:rPr>
          <w:rFonts w:ascii="Tahoma" w:hAnsi="Tahoma" w:cs="Tahoma"/>
          <w:lang w:val="en-US"/>
        </w:rPr>
        <w:t xml:space="preserve">E-mail: </w:t>
      </w:r>
      <w:hyperlink r:id="rId10" w:history="1">
        <w:r w:rsidRPr="00A87661">
          <w:rPr>
            <w:rStyle w:val="a3"/>
            <w:rFonts w:ascii="Tahoma" w:hAnsi="Tahoma" w:cs="Tahoma"/>
            <w:lang w:val="en-US"/>
          </w:rPr>
          <w:t>g.dudareva@rks.karelia.ru</w:t>
        </w:r>
      </w:hyperlink>
    </w:p>
    <w:p w:rsidR="00A87661" w:rsidRPr="00A87661" w:rsidRDefault="00A87661" w:rsidP="00EC4ECC">
      <w:pPr>
        <w:pStyle w:val="11"/>
        <w:tabs>
          <w:tab w:val="left" w:pos="567"/>
        </w:tabs>
        <w:ind w:left="567"/>
        <w:contextualSpacing w:val="0"/>
        <w:rPr>
          <w:rFonts w:asciiTheme="minorHAnsi" w:hAnsiTheme="minorHAnsi" w:cs="Helv"/>
          <w:color w:val="000000"/>
          <w:sz w:val="18"/>
          <w:szCs w:val="18"/>
          <w:lang w:val="en-US"/>
        </w:rPr>
      </w:pPr>
    </w:p>
    <w:p w:rsidR="0087546D" w:rsidRPr="00C66BEF" w:rsidRDefault="0087546D" w:rsidP="00EC4ECC">
      <w:pPr>
        <w:pStyle w:val="11"/>
        <w:tabs>
          <w:tab w:val="left" w:pos="567"/>
        </w:tabs>
        <w:ind w:left="567"/>
        <w:contextualSpacing w:val="0"/>
        <w:rPr>
          <w:rFonts w:ascii="Tahoma" w:hAnsi="Tahoma" w:cs="Tahoma"/>
        </w:rPr>
      </w:pPr>
      <w:r w:rsidRPr="00C66BEF">
        <w:rPr>
          <w:rFonts w:ascii="Tahoma" w:hAnsi="Tahoma" w:cs="Tahoma"/>
        </w:rPr>
        <w:t>Начальник отдела закупок Зазулина Евгения Александровна</w:t>
      </w:r>
    </w:p>
    <w:p w:rsidR="0087546D" w:rsidRPr="00B47B06" w:rsidRDefault="00CC54B5" w:rsidP="0087546D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 w:rsidRPr="00C66BEF">
        <w:rPr>
          <w:rFonts w:ascii="Tahoma" w:hAnsi="Tahoma" w:cs="Tahoma"/>
        </w:rPr>
        <w:t>Тел</w:t>
      </w:r>
      <w:r w:rsidRPr="00B47B06">
        <w:rPr>
          <w:rFonts w:ascii="Tahoma" w:hAnsi="Tahoma" w:cs="Tahoma"/>
          <w:lang w:val="en-US"/>
        </w:rPr>
        <w:t>:</w:t>
      </w:r>
      <w:r w:rsidR="00852DA3" w:rsidRPr="00B47B06">
        <w:rPr>
          <w:rFonts w:ascii="Tahoma" w:hAnsi="Tahoma" w:cs="Tahoma"/>
          <w:lang w:val="en-US"/>
        </w:rPr>
        <w:t xml:space="preserve"> </w:t>
      </w:r>
      <w:r w:rsidR="0087546D" w:rsidRPr="00C66BEF">
        <w:rPr>
          <w:rFonts w:ascii="Tahoma" w:hAnsi="Tahoma" w:cs="Tahoma"/>
          <w:lang w:val="fr-FR"/>
        </w:rPr>
        <w:t xml:space="preserve"> </w:t>
      </w:r>
      <w:r w:rsidR="0087546D" w:rsidRPr="00B47B06">
        <w:rPr>
          <w:rFonts w:ascii="Tahoma" w:hAnsi="Tahoma" w:cs="Tahoma"/>
          <w:lang w:val="en-US"/>
        </w:rPr>
        <w:t>(8142) 71-00-53</w:t>
      </w:r>
    </w:p>
    <w:p w:rsidR="0087546D" w:rsidRPr="00C66BEF" w:rsidRDefault="0087546D" w:rsidP="0087546D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 w:rsidRPr="00C66BEF">
        <w:rPr>
          <w:rFonts w:ascii="Tahoma" w:hAnsi="Tahoma" w:cs="Tahoma"/>
          <w:lang w:val="fr-FR"/>
        </w:rPr>
        <w:t xml:space="preserve">E-mail: </w:t>
      </w:r>
      <w:r w:rsidR="00FB179F">
        <w:fldChar w:fldCharType="begin"/>
      </w:r>
      <w:r w:rsidR="004012EC" w:rsidRPr="00B47B06">
        <w:rPr>
          <w:lang w:val="en-US"/>
        </w:rPr>
        <w:instrText>HYPERLINK "mailto:e.zazulina@rks.karelia.ru"</w:instrText>
      </w:r>
      <w:r w:rsidR="00FB179F">
        <w:fldChar w:fldCharType="separate"/>
      </w:r>
      <w:r w:rsidR="00702E85" w:rsidRPr="00C66BEF">
        <w:rPr>
          <w:rStyle w:val="a3"/>
          <w:rFonts w:ascii="Tahoma" w:hAnsi="Tahoma" w:cs="Tahoma"/>
          <w:lang w:val="en-US"/>
        </w:rPr>
        <w:t>e.zazulina@rks.karelia.ru</w:t>
      </w:r>
      <w:r w:rsidR="00FB179F">
        <w:fldChar w:fldCharType="end"/>
      </w:r>
      <w:r w:rsidRPr="00C66BEF">
        <w:rPr>
          <w:rFonts w:ascii="Tahoma" w:hAnsi="Tahoma" w:cs="Tahoma"/>
          <w:u w:val="single"/>
          <w:lang w:val="en-US"/>
        </w:rPr>
        <w:t xml:space="preserve"> </w:t>
      </w:r>
      <w:r w:rsidRPr="00C66BEF">
        <w:rPr>
          <w:rFonts w:ascii="Tahoma" w:hAnsi="Tahoma" w:cs="Tahoma"/>
          <w:lang w:val="en-US"/>
        </w:rPr>
        <w:t xml:space="preserve"> </w:t>
      </w:r>
    </w:p>
    <w:p w:rsidR="000E7925" w:rsidRPr="00C66BEF" w:rsidRDefault="000E7925" w:rsidP="0087546D">
      <w:pPr>
        <w:pStyle w:val="11"/>
        <w:tabs>
          <w:tab w:val="left" w:pos="567"/>
        </w:tabs>
        <w:ind w:left="567"/>
        <w:contextualSpacing w:val="0"/>
        <w:rPr>
          <w:rFonts w:ascii="Tahoma" w:hAnsi="Tahoma" w:cs="Tahoma"/>
          <w:lang w:val="en-US"/>
        </w:rPr>
      </w:pPr>
    </w:p>
    <w:p w:rsidR="0087546D" w:rsidRPr="00F071B4" w:rsidRDefault="0077103E" w:rsidP="0087546D">
      <w:pPr>
        <w:pStyle w:val="11"/>
        <w:tabs>
          <w:tab w:val="left" w:pos="567"/>
        </w:tabs>
        <w:ind w:left="567"/>
        <w:contextualSpacing w:val="0"/>
        <w:rPr>
          <w:rFonts w:ascii="Tahoma" w:hAnsi="Tahoma" w:cs="Tahoma"/>
        </w:rPr>
      </w:pPr>
      <w:r>
        <w:rPr>
          <w:rFonts w:ascii="Tahoma" w:hAnsi="Tahoma" w:cs="Tahoma"/>
        </w:rPr>
        <w:t xml:space="preserve">Заместитель начальника </w:t>
      </w:r>
      <w:r w:rsidR="0087546D" w:rsidRPr="00F071B4">
        <w:rPr>
          <w:rFonts w:ascii="Tahoma" w:hAnsi="Tahoma" w:cs="Tahoma"/>
        </w:rPr>
        <w:t xml:space="preserve">Отдела закупок  </w:t>
      </w:r>
      <w:proofErr w:type="spellStart"/>
      <w:r w:rsidR="0087546D" w:rsidRPr="00F071B4">
        <w:rPr>
          <w:rFonts w:ascii="Tahoma" w:hAnsi="Tahoma" w:cs="Tahoma"/>
        </w:rPr>
        <w:t>Туркова</w:t>
      </w:r>
      <w:proofErr w:type="spellEnd"/>
      <w:r w:rsidR="0087546D" w:rsidRPr="00F071B4">
        <w:rPr>
          <w:rFonts w:ascii="Tahoma" w:hAnsi="Tahoma" w:cs="Tahoma"/>
        </w:rPr>
        <w:t xml:space="preserve"> Наталия Валерьевна</w:t>
      </w:r>
    </w:p>
    <w:p w:rsidR="0087546D" w:rsidRPr="00F071B4" w:rsidRDefault="00CC54B5" w:rsidP="0087546D">
      <w:pPr>
        <w:tabs>
          <w:tab w:val="left" w:pos="567"/>
        </w:tabs>
        <w:ind w:left="567"/>
        <w:rPr>
          <w:rFonts w:ascii="Tahoma" w:hAnsi="Tahoma" w:cs="Tahoma"/>
          <w:lang w:val="fr-FR"/>
        </w:rPr>
      </w:pPr>
      <w:r>
        <w:rPr>
          <w:rFonts w:ascii="Tahoma" w:hAnsi="Tahoma" w:cs="Tahoma"/>
        </w:rPr>
        <w:t>Тел</w:t>
      </w:r>
      <w:r w:rsidRPr="00B47B06">
        <w:rPr>
          <w:rFonts w:ascii="Tahoma" w:hAnsi="Tahoma" w:cs="Tahoma"/>
          <w:lang w:val="en-US"/>
        </w:rPr>
        <w:t>:</w:t>
      </w:r>
      <w:r w:rsidR="00852DA3" w:rsidRPr="00B47B06">
        <w:rPr>
          <w:rFonts w:ascii="Tahoma" w:hAnsi="Tahoma" w:cs="Tahoma"/>
          <w:lang w:val="en-US"/>
        </w:rPr>
        <w:t xml:space="preserve"> </w:t>
      </w:r>
      <w:r w:rsidR="0087546D" w:rsidRPr="00F071B4">
        <w:rPr>
          <w:rFonts w:ascii="Tahoma" w:hAnsi="Tahoma" w:cs="Tahoma"/>
          <w:lang w:val="fr-FR"/>
        </w:rPr>
        <w:t xml:space="preserve"> (8142) 71-00-30    </w:t>
      </w:r>
    </w:p>
    <w:p w:rsidR="003835DD" w:rsidRPr="00F071B4" w:rsidRDefault="0087546D" w:rsidP="00395AA2">
      <w:pPr>
        <w:tabs>
          <w:tab w:val="left" w:pos="567"/>
        </w:tabs>
        <w:ind w:left="567"/>
        <w:rPr>
          <w:rFonts w:ascii="Tahoma" w:hAnsi="Tahoma" w:cs="Tahoma"/>
          <w:color w:val="000000"/>
          <w:sz w:val="18"/>
          <w:szCs w:val="18"/>
          <w:lang w:val="en-US"/>
        </w:rPr>
      </w:pPr>
      <w:r w:rsidRPr="00F071B4">
        <w:rPr>
          <w:rFonts w:ascii="Tahoma" w:hAnsi="Tahoma" w:cs="Tahoma"/>
          <w:lang w:val="fr-FR"/>
        </w:rPr>
        <w:t xml:space="preserve">E-mail: </w:t>
      </w:r>
      <w:r w:rsidR="00FB179F">
        <w:fldChar w:fldCharType="begin"/>
      </w:r>
      <w:r w:rsidR="00F74C3A" w:rsidRPr="005052D0">
        <w:rPr>
          <w:lang w:val="en-US"/>
        </w:rPr>
        <w:instrText>HYPERLINK "mailto:n.turkova@rks.karelia.ru"</w:instrText>
      </w:r>
      <w:r w:rsidR="00FB179F">
        <w:fldChar w:fldCharType="separate"/>
      </w:r>
      <w:r w:rsidR="003835DD" w:rsidRPr="00F071B4">
        <w:rPr>
          <w:rStyle w:val="a3"/>
          <w:rFonts w:ascii="Tahoma" w:hAnsi="Tahoma" w:cs="Tahoma"/>
          <w:lang w:val="en-US"/>
        </w:rPr>
        <w:t>n.turkova@rks.karelia.ru</w:t>
      </w:r>
      <w:r w:rsidR="00FB179F">
        <w:fldChar w:fldCharType="end"/>
      </w:r>
    </w:p>
    <w:p w:rsidR="0087546D" w:rsidRPr="00F071B4" w:rsidRDefault="0087546D" w:rsidP="00395AA2">
      <w:pPr>
        <w:tabs>
          <w:tab w:val="left" w:pos="567"/>
        </w:tabs>
        <w:ind w:left="567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Специалист Отдела закупок  </w:t>
      </w:r>
      <w:proofErr w:type="spellStart"/>
      <w:r w:rsidRPr="00F071B4">
        <w:rPr>
          <w:rFonts w:ascii="Tahoma" w:hAnsi="Tahoma" w:cs="Tahoma"/>
        </w:rPr>
        <w:t>Швецова</w:t>
      </w:r>
      <w:proofErr w:type="spellEnd"/>
      <w:r w:rsidRPr="00F071B4">
        <w:rPr>
          <w:rFonts w:ascii="Tahoma" w:hAnsi="Tahoma" w:cs="Tahoma"/>
        </w:rPr>
        <w:t xml:space="preserve"> Алена Александровна</w:t>
      </w:r>
    </w:p>
    <w:p w:rsidR="0087546D" w:rsidRPr="00F071B4" w:rsidRDefault="00CC54B5" w:rsidP="0087546D">
      <w:pPr>
        <w:tabs>
          <w:tab w:val="left" w:pos="567"/>
        </w:tabs>
        <w:ind w:left="708" w:hanging="141"/>
        <w:jc w:val="both"/>
        <w:rPr>
          <w:rFonts w:ascii="Tahoma" w:hAnsi="Tahoma" w:cs="Tahoma"/>
          <w:lang w:val="en-US"/>
        </w:rPr>
      </w:pPr>
      <w:r>
        <w:rPr>
          <w:rFonts w:ascii="Tahoma" w:hAnsi="Tahoma" w:cs="Tahoma"/>
        </w:rPr>
        <w:t>Тел</w:t>
      </w:r>
      <w:r w:rsidRPr="004B34D3">
        <w:rPr>
          <w:rFonts w:ascii="Tahoma" w:hAnsi="Tahoma" w:cs="Tahoma"/>
          <w:lang w:val="en-US"/>
        </w:rPr>
        <w:t>:</w:t>
      </w:r>
      <w:r w:rsidR="00852DA3" w:rsidRPr="00F071B4">
        <w:rPr>
          <w:rFonts w:ascii="Tahoma" w:hAnsi="Tahoma" w:cs="Tahoma"/>
          <w:lang w:val="en-US"/>
        </w:rPr>
        <w:t xml:space="preserve"> </w:t>
      </w:r>
      <w:r w:rsidR="0087546D" w:rsidRPr="00F071B4">
        <w:rPr>
          <w:rFonts w:ascii="Tahoma" w:hAnsi="Tahoma" w:cs="Tahoma"/>
          <w:lang w:val="fr-FR"/>
        </w:rPr>
        <w:t xml:space="preserve"> </w:t>
      </w:r>
      <w:r w:rsidR="0087546D" w:rsidRPr="00F071B4">
        <w:rPr>
          <w:rFonts w:ascii="Tahoma" w:hAnsi="Tahoma" w:cs="Tahoma"/>
          <w:lang w:val="en-US"/>
        </w:rPr>
        <w:t>(8142) 71-00-3</w:t>
      </w:r>
      <w:r w:rsidR="00AE3BE6" w:rsidRPr="00F071B4">
        <w:rPr>
          <w:rFonts w:ascii="Tahoma" w:hAnsi="Tahoma" w:cs="Tahoma"/>
          <w:lang w:val="en-US"/>
        </w:rPr>
        <w:t>4</w:t>
      </w:r>
      <w:r w:rsidR="0087546D" w:rsidRPr="00F071B4">
        <w:rPr>
          <w:rFonts w:ascii="Tahoma" w:hAnsi="Tahoma" w:cs="Tahoma"/>
          <w:lang w:val="en-US"/>
        </w:rPr>
        <w:t xml:space="preserve">    </w:t>
      </w:r>
    </w:p>
    <w:p w:rsidR="0087546D" w:rsidRPr="00F071B4" w:rsidRDefault="0087546D" w:rsidP="00395AA2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 w:rsidRPr="00F071B4">
        <w:rPr>
          <w:rFonts w:ascii="Tahoma" w:hAnsi="Tahoma" w:cs="Tahoma"/>
          <w:lang w:val="fr-FR"/>
        </w:rPr>
        <w:t>E-mail:</w:t>
      </w:r>
      <w:r w:rsidRPr="00F071B4">
        <w:rPr>
          <w:rFonts w:ascii="Tahoma" w:hAnsi="Tahoma" w:cs="Tahoma"/>
          <w:color w:val="0070C0"/>
          <w:lang w:val="en-US"/>
        </w:rPr>
        <w:t xml:space="preserve"> </w:t>
      </w:r>
      <w:hyperlink r:id="rId11" w:history="1">
        <w:r w:rsidR="00F36E35" w:rsidRPr="00F071B4">
          <w:rPr>
            <w:rStyle w:val="a3"/>
            <w:rFonts w:ascii="Tahoma" w:hAnsi="Tahoma" w:cs="Tahoma"/>
            <w:lang w:val="en-US"/>
          </w:rPr>
          <w:t xml:space="preserve">a.shvetsova@rks.karelia.ru </w:t>
        </w:r>
      </w:hyperlink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Предложения могут делать </w:t>
      </w:r>
      <w:r w:rsidRPr="00F071B4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F071B4">
        <w:rPr>
          <w:rFonts w:ascii="Tahoma" w:hAnsi="Tahoma" w:cs="Tahoma"/>
        </w:rPr>
        <w:t xml:space="preserve">. 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F071B4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F071B4">
        <w:rPr>
          <w:rFonts w:ascii="Tahoma" w:hAnsi="Tahoma" w:cs="Tahoma"/>
        </w:rPr>
        <w:t>необходимо</w:t>
      </w:r>
      <w:r w:rsidRPr="00F071B4"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F071B4">
        <w:rPr>
          <w:rFonts w:ascii="Tahoma" w:hAnsi="Tahoma" w:cs="Tahoma"/>
        </w:rPr>
        <w:t xml:space="preserve">Официальным языком </w:t>
      </w:r>
      <w:r w:rsidRPr="00F071B4">
        <w:rPr>
          <w:rFonts w:ascii="Tahoma" w:hAnsi="Tahoma" w:cs="Tahoma"/>
          <w:bCs/>
        </w:rPr>
        <w:t>Приглашения</w:t>
      </w:r>
      <w:r w:rsidRPr="00F071B4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305151" w:rsidRPr="00F071B4" w:rsidRDefault="00305151" w:rsidP="00305151">
      <w:pPr>
        <w:numPr>
          <w:ilvl w:val="0"/>
          <w:numId w:val="1"/>
        </w:numPr>
        <w:tabs>
          <w:tab w:val="clear" w:pos="710"/>
          <w:tab w:val="num" w:pos="142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Любой участник имеет право обратиться к Организатору за разъяснениями положений </w:t>
      </w:r>
      <w:r w:rsidRPr="00F071B4">
        <w:rPr>
          <w:rFonts w:ascii="Tahoma" w:hAnsi="Tahoma" w:cs="Tahoma"/>
          <w:bCs/>
        </w:rPr>
        <w:t>Приглашения</w:t>
      </w:r>
      <w:r w:rsidRPr="00F071B4">
        <w:rPr>
          <w:rFonts w:ascii="Tahoma" w:hAnsi="Tahoma" w:cs="Tahoma"/>
        </w:rPr>
        <w:t xml:space="preserve">. За разъяснениями следует обращаться к лицам, указанным в п. 11 Приглашения. Все запросы на разъяснение </w:t>
      </w:r>
      <w:r w:rsidR="00EC4ECC">
        <w:rPr>
          <w:rFonts w:ascii="Tahoma" w:hAnsi="Tahoma" w:cs="Tahoma"/>
        </w:rPr>
        <w:t>нап</w:t>
      </w:r>
      <w:r w:rsidRPr="00F071B4">
        <w:rPr>
          <w:rFonts w:ascii="Tahoma" w:hAnsi="Tahoma" w:cs="Tahoma"/>
        </w:rPr>
        <w:t>ра</w:t>
      </w:r>
      <w:r w:rsidR="00EC4ECC">
        <w:rPr>
          <w:rFonts w:ascii="Tahoma" w:hAnsi="Tahoma" w:cs="Tahoma"/>
        </w:rPr>
        <w:t>вляются в письменном виде, в том числе по электронной почте/ра</w:t>
      </w:r>
      <w:r w:rsidRPr="00F071B4">
        <w:rPr>
          <w:rFonts w:ascii="Tahoma" w:hAnsi="Tahoma" w:cs="Tahoma"/>
        </w:rPr>
        <w:t>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</w:t>
      </w:r>
      <w:r w:rsidR="00EC4ECC">
        <w:rPr>
          <w:rFonts w:ascii="Tahoma" w:hAnsi="Tahoma" w:cs="Tahoma"/>
        </w:rPr>
        <w:t xml:space="preserve"> письменной форме или в</w:t>
      </w:r>
      <w:r w:rsidRPr="00F071B4">
        <w:rPr>
          <w:rFonts w:ascii="Tahoma" w:hAnsi="Tahoma" w:cs="Tahoma"/>
        </w:rPr>
        <w:t xml:space="preserve">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Pr="00F071B4">
        <w:rPr>
          <w:rFonts w:ascii="Tahoma" w:hAnsi="Tahoma" w:cs="Tahoma"/>
        </w:rPr>
        <w:t>www.zakupki.gov.ru</w:t>
      </w:r>
      <w:proofErr w:type="spellEnd"/>
      <w:r w:rsidRPr="00F071B4">
        <w:rPr>
          <w:rFonts w:ascii="Tahoma" w:hAnsi="Tahoma" w:cs="Tahoma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305151" w:rsidRPr="00F071B4" w:rsidRDefault="00305151" w:rsidP="00305151">
      <w:pPr>
        <w:numPr>
          <w:ilvl w:val="0"/>
          <w:numId w:val="1"/>
        </w:numPr>
        <w:tabs>
          <w:tab w:val="clear" w:pos="710"/>
          <w:tab w:val="num" w:pos="142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принятия решения о внесении указанных изменений, такие изменения размещаются Организатором на электронной площадке</w:t>
      </w:r>
      <w:r w:rsidR="00EC4ECC">
        <w:rPr>
          <w:rFonts w:ascii="Tahoma" w:hAnsi="Tahoma" w:cs="Tahoma"/>
        </w:rPr>
        <w:t xml:space="preserve"> (при проведении </w:t>
      </w:r>
      <w:proofErr w:type="spellStart"/>
      <w:r w:rsidR="00EC4ECC">
        <w:rPr>
          <w:rFonts w:ascii="Tahoma" w:hAnsi="Tahoma" w:cs="Tahoma"/>
        </w:rPr>
        <w:t>кокурса</w:t>
      </w:r>
      <w:proofErr w:type="spellEnd"/>
      <w:r w:rsidR="00EC4ECC">
        <w:rPr>
          <w:rFonts w:ascii="Tahoma" w:hAnsi="Tahoma" w:cs="Tahoma"/>
        </w:rPr>
        <w:t xml:space="preserve"> в электронной форме)</w:t>
      </w:r>
      <w:r w:rsidRPr="00F071B4">
        <w:rPr>
          <w:rFonts w:ascii="Tahoma" w:hAnsi="Tahoma" w:cs="Tahoma"/>
        </w:rPr>
        <w:t xml:space="preserve">, интернет-сайте </w:t>
      </w:r>
      <w:proofErr w:type="spellStart"/>
      <w:r w:rsidRPr="00F071B4">
        <w:rPr>
          <w:rFonts w:ascii="Tahoma" w:hAnsi="Tahoma" w:cs="Tahoma"/>
        </w:rPr>
        <w:t>www.zakupki.gov.ru</w:t>
      </w:r>
      <w:proofErr w:type="spellEnd"/>
      <w:r w:rsidRPr="00F071B4">
        <w:rPr>
          <w:rFonts w:ascii="Tahoma" w:hAnsi="Tahoma" w:cs="Tahoma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305151" w:rsidRPr="00F071B4" w:rsidRDefault="00305151" w:rsidP="00305151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</w:t>
      </w:r>
      <w:r w:rsidR="00EC4ECC">
        <w:rPr>
          <w:rFonts w:ascii="Tahoma" w:hAnsi="Tahoma" w:cs="Tahoma"/>
        </w:rPr>
        <w:t xml:space="preserve">на электронной площадке (при проведении конкурса в электронной форме), </w:t>
      </w:r>
      <w:r w:rsidRPr="00F071B4">
        <w:rPr>
          <w:rFonts w:ascii="Tahoma" w:hAnsi="Tahoma" w:cs="Tahoma"/>
        </w:rPr>
        <w:t xml:space="preserve">интернет-сайте </w:t>
      </w:r>
      <w:proofErr w:type="spellStart"/>
      <w:r w:rsidRPr="00F071B4">
        <w:rPr>
          <w:rFonts w:ascii="Tahoma" w:hAnsi="Tahoma" w:cs="Tahoma"/>
        </w:rPr>
        <w:t>www.zakupki.gov.ru</w:t>
      </w:r>
      <w:proofErr w:type="spellEnd"/>
      <w:r w:rsidRPr="00F071B4">
        <w:rPr>
          <w:rFonts w:ascii="Tahoma" w:hAnsi="Tahoma" w:cs="Tahoma"/>
        </w:rPr>
        <w:t xml:space="preserve"> и на официальном интернет-сайте Организатора внесенных в Приглашение изменений до истечения Срока подачи Предложений оставалось не менее чем 15 дней (за исключением продления срока подачи Предложений).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Организатор оставляет за собой право в любое время отказаться от Приглашения без каких-либо для себя последствий и объяснения причин. 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F071B4">
        <w:rPr>
          <w:rFonts w:ascii="Tahoma" w:hAnsi="Tahoma" w:cs="Tahoma"/>
          <w:b/>
        </w:rPr>
        <w:t>Недобросовестные действия.</w:t>
      </w:r>
    </w:p>
    <w:p w:rsidR="00305151" w:rsidRPr="00F071B4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F071B4">
        <w:rPr>
          <w:rFonts w:ascii="Tahoma" w:hAnsi="Tahoma" w:cs="Tahoma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 w:rsidRPr="00F071B4">
        <w:rPr>
          <w:rFonts w:ascii="Tahoma" w:hAnsi="Tahoma" w:cs="Tahoma"/>
        </w:rPr>
        <w:t>аффилированных</w:t>
      </w:r>
      <w:proofErr w:type="spellEnd"/>
      <w:r w:rsidRPr="00F071B4">
        <w:rPr>
          <w:rFonts w:ascii="Tahoma" w:hAnsi="Tahoma" w:cs="Tahoma"/>
        </w:rPr>
        <w:t xml:space="preserve"> или связанных с ними лиц, направленные </w:t>
      </w:r>
      <w:r w:rsidRPr="00F071B4">
        <w:rPr>
          <w:rFonts w:ascii="Tahoma" w:hAnsi="Tahoma" w:cs="Tahoma"/>
        </w:rPr>
        <w:lastRenderedPageBreak/>
        <w:t>на получение необоснованных (т.е. не связанных с качеством поданного Предложения) преимуществ или победу при проведении конкурса.</w:t>
      </w:r>
      <w:proofErr w:type="gramEnd"/>
    </w:p>
    <w:p w:rsidR="00305151" w:rsidRPr="00F071B4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Недобросовестные действия включают в себя, в том числе:</w:t>
      </w:r>
    </w:p>
    <w:p w:rsidR="00305151" w:rsidRPr="00F071B4" w:rsidRDefault="00305151" w:rsidP="00305151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305151" w:rsidRPr="00F071B4" w:rsidRDefault="00305151" w:rsidP="00305151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proofErr w:type="gramStart"/>
      <w:r w:rsidRPr="00F071B4">
        <w:rPr>
          <w:rFonts w:ascii="Tahoma" w:hAnsi="Tahoma" w:cs="Tahoma"/>
        </w:rPr>
        <w:t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</w:t>
      </w:r>
      <w:proofErr w:type="gramEnd"/>
      <w:r w:rsidRPr="00F071B4">
        <w:rPr>
          <w:rFonts w:ascii="Tahoma" w:hAnsi="Tahoma" w:cs="Tahoma"/>
        </w:rPr>
        <w:t xml:space="preserve">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305151" w:rsidRPr="00F071B4" w:rsidRDefault="00305151" w:rsidP="00305151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305151" w:rsidRPr="00F071B4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F071B4">
        <w:rPr>
          <w:rFonts w:ascii="Tahoma" w:hAnsi="Tahoma" w:cs="Tahoma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F071B4">
        <w:rPr>
          <w:rFonts w:ascii="Tahoma" w:hAnsi="Tahoma" w:cs="Tahoma"/>
          <w:b/>
        </w:rPr>
        <w:t>Расходы участников.</w:t>
      </w:r>
    </w:p>
    <w:p w:rsidR="00305151" w:rsidRPr="00F071B4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выполнения работ/ оказания услуг) или иных ме</w:t>
      </w:r>
      <w:proofErr w:type="gramStart"/>
      <w:r w:rsidRPr="00F071B4">
        <w:rPr>
          <w:rFonts w:ascii="Tahoma" w:hAnsi="Tahoma" w:cs="Tahoma"/>
        </w:rPr>
        <w:t>ст в св</w:t>
      </w:r>
      <w:proofErr w:type="gramEnd"/>
      <w:r w:rsidRPr="00F071B4">
        <w:rPr>
          <w:rFonts w:ascii="Tahoma" w:hAnsi="Tahoma" w:cs="Tahoma"/>
        </w:rPr>
        <w:t>язи с Приглашением.</w:t>
      </w:r>
    </w:p>
    <w:p w:rsidR="00305151" w:rsidRPr="00F071B4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305151" w:rsidRPr="00F071B4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F071B4">
        <w:rPr>
          <w:rFonts w:ascii="Tahoma" w:hAnsi="Tahoma" w:cs="Tahoma"/>
          <w:b/>
        </w:rPr>
        <w:t>Состав предложения.</w:t>
      </w:r>
    </w:p>
    <w:p w:rsidR="00305151" w:rsidRPr="00F071B4" w:rsidRDefault="00305151" w:rsidP="00305151">
      <w:pPr>
        <w:pStyle w:val="1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305151" w:rsidRPr="00F071B4" w:rsidRDefault="00305151" w:rsidP="00305151">
      <w:pPr>
        <w:numPr>
          <w:ilvl w:val="0"/>
          <w:numId w:val="3"/>
        </w:numPr>
        <w:spacing w:before="120"/>
        <w:ind w:left="993" w:hanging="426"/>
        <w:jc w:val="both"/>
        <w:rPr>
          <w:rFonts w:ascii="Tahoma" w:hAnsi="Tahoma" w:cs="Tahoma"/>
        </w:rPr>
      </w:pPr>
      <w:bookmarkStart w:id="7" w:name="_Ref225071780"/>
      <w:r w:rsidRPr="00F071B4">
        <w:rPr>
          <w:rFonts w:ascii="Tahoma" w:hAnsi="Tahoma" w:cs="Tahoma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305151" w:rsidRPr="00F071B4" w:rsidRDefault="00305151" w:rsidP="00305151">
      <w:pPr>
        <w:numPr>
          <w:ilvl w:val="0"/>
          <w:numId w:val="3"/>
        </w:numPr>
        <w:spacing w:before="120"/>
        <w:ind w:left="993" w:hanging="426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Условия заключения договора по Форме № 2 (Приложение № 2 к Приглашению);</w:t>
      </w:r>
    </w:p>
    <w:p w:rsidR="00305151" w:rsidRPr="00F071B4" w:rsidRDefault="00305151" w:rsidP="00305151">
      <w:pPr>
        <w:pStyle w:val="11"/>
        <w:numPr>
          <w:ilvl w:val="0"/>
          <w:numId w:val="3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материалов;</w:t>
      </w:r>
    </w:p>
    <w:p w:rsidR="00305151" w:rsidRPr="00F071B4" w:rsidRDefault="00305151" w:rsidP="00305151">
      <w:pPr>
        <w:pStyle w:val="1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F071B4">
        <w:rPr>
          <w:rFonts w:ascii="Tahoma" w:hAnsi="Tahoma" w:cs="Tahoma"/>
        </w:rPr>
        <w:t>приложены</w:t>
      </w:r>
      <w:proofErr w:type="gramEnd"/>
      <w:r w:rsidRPr="00F071B4">
        <w:rPr>
          <w:rFonts w:ascii="Tahoma" w:hAnsi="Tahoma" w:cs="Tahoma"/>
        </w:rPr>
        <w:t>:</w:t>
      </w:r>
    </w:p>
    <w:p w:rsidR="00305151" w:rsidRPr="00F071B4" w:rsidRDefault="00305151" w:rsidP="00305151">
      <w:pPr>
        <w:pStyle w:val="11"/>
        <w:numPr>
          <w:ilvl w:val="0"/>
          <w:numId w:val="4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Пояснительные материалы и подтверждающие документы по усмотрению участника.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  <w:b/>
        </w:rPr>
        <w:t>Требования к оформлению и подаче предложений.</w:t>
      </w:r>
      <w:r w:rsidRPr="00F071B4">
        <w:rPr>
          <w:rFonts w:ascii="Tahoma" w:hAnsi="Tahoma" w:cs="Tahoma"/>
        </w:rPr>
        <w:t xml:space="preserve"> </w:t>
      </w:r>
    </w:p>
    <w:p w:rsidR="00305151" w:rsidRPr="00F071B4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305151" w:rsidRPr="001C3C2E" w:rsidRDefault="001C3C2E" w:rsidP="001C3C2E">
      <w:pPr>
        <w:pStyle w:val="11"/>
        <w:numPr>
          <w:ilvl w:val="1"/>
          <w:numId w:val="24"/>
        </w:numPr>
        <w:spacing w:before="120"/>
        <w:ind w:left="567" w:firstLine="142"/>
        <w:contextualSpacing w:val="0"/>
        <w:jc w:val="both"/>
        <w:rPr>
          <w:rFonts w:ascii="Tahoma" w:hAnsi="Tahoma" w:cs="Tahoma"/>
        </w:rPr>
      </w:pPr>
      <w:r w:rsidRPr="001C3C2E">
        <w:rPr>
          <w:rFonts w:ascii="Tahoma" w:hAnsi="Tahoma" w:cs="Tahoma"/>
        </w:rPr>
        <w:t>Участник должен подготовить один оригинал Предложения на бумажном носителе, а также экземпляр Предложения в электронном виде. В случае расхождения между содержанием экземпляров Предложения на бумажном носителе и Предложения в электронном виде преимущество будет иметь экземпляра Предложения на бумажном носителе. / Предложения должны быть подготовлены в электронной форме с использованием функционала электронной торговой площадки</w:t>
      </w:r>
      <w:r w:rsidR="00305151" w:rsidRPr="001C3C2E">
        <w:rPr>
          <w:rFonts w:ascii="Tahoma" w:hAnsi="Tahoma" w:cs="Tahoma"/>
        </w:rPr>
        <w:t>.</w:t>
      </w:r>
    </w:p>
    <w:p w:rsidR="00305151" w:rsidRPr="00F071B4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305151" w:rsidRPr="00F071B4" w:rsidRDefault="001C3C2E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3C2E">
        <w:rPr>
          <w:rFonts w:ascii="Tahoma" w:hAnsi="Tahoma" w:cs="Tahoma"/>
          <w:bCs/>
        </w:rPr>
        <w:lastRenderedPageBreak/>
        <w:t xml:space="preserve">Предложение должно быть подписано лицом, уполномоченным принимать обязательства от имени участника (руководителем организации или лицом, имеющим соответствующую доверенность, оригинал или нотариально заверенная </w:t>
      </w:r>
      <w:proofErr w:type="gramStart"/>
      <w:r w:rsidRPr="001C3C2E">
        <w:rPr>
          <w:rFonts w:ascii="Tahoma" w:hAnsi="Tahoma" w:cs="Tahoma"/>
          <w:bCs/>
        </w:rPr>
        <w:t>копия</w:t>
      </w:r>
      <w:proofErr w:type="gramEnd"/>
      <w:r w:rsidRPr="001C3C2E">
        <w:rPr>
          <w:rFonts w:ascii="Tahoma" w:hAnsi="Tahoma" w:cs="Tahoma"/>
          <w:bCs/>
        </w:rPr>
        <w:t xml:space="preserve"> которой должна быть включена в состав Предложения). / </w:t>
      </w:r>
      <w:proofErr w:type="gramStart"/>
      <w:r w:rsidRPr="001C3C2E">
        <w:rPr>
          <w:rFonts w:ascii="Tahoma" w:hAnsi="Tahoma" w:cs="Tahoma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1C3C2E">
        <w:rPr>
          <w:rFonts w:ascii="Tahoma" w:hAnsi="Tahoma" w:cs="Tahoma"/>
          <w:bCs/>
        </w:rPr>
        <w:t>pdf</w:t>
      </w:r>
      <w:proofErr w:type="spellEnd"/>
      <w:r w:rsidRPr="001C3C2E">
        <w:rPr>
          <w:rFonts w:ascii="Tahoma" w:hAnsi="Tahoma" w:cs="Tahoma"/>
          <w:bCs/>
        </w:rPr>
        <w:t>,). На всех сканированных документах, входящих в Предложение, должна быть подпись лица, имеющего право в соответствии с законодательством Российской Федерации, действовать</w:t>
      </w:r>
      <w:r w:rsidRPr="00545A66">
        <w:rPr>
          <w:rFonts w:ascii="Tahoma" w:hAnsi="Tahoma" w:cs="Tahoma"/>
          <w:bCs/>
          <w:i/>
        </w:rPr>
        <w:t xml:space="preserve"> </w:t>
      </w:r>
      <w:r w:rsidRPr="001C3C2E">
        <w:rPr>
          <w:rFonts w:ascii="Tahoma" w:hAnsi="Tahoma" w:cs="Tahoma"/>
          <w:bCs/>
        </w:rPr>
        <w:t>от лица Участника, печать организации (не распространяется на нотариально заверенные копии документов)</w:t>
      </w:r>
      <w:r w:rsidR="00305151" w:rsidRPr="001C3C2E">
        <w:rPr>
          <w:rFonts w:ascii="Tahoma" w:hAnsi="Tahoma" w:cs="Tahoma"/>
          <w:bCs/>
        </w:rPr>
        <w:t>.</w:t>
      </w:r>
      <w:proofErr w:type="gramEnd"/>
    </w:p>
    <w:p w:rsidR="00305151" w:rsidRPr="00F071B4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F071B4">
        <w:rPr>
          <w:rFonts w:ascii="Tahoma" w:hAnsi="Tahoma" w:cs="Tahoma"/>
        </w:rPr>
        <w:t>исправленному</w:t>
      </w:r>
      <w:proofErr w:type="gramEnd"/>
      <w:r w:rsidRPr="00F071B4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1C3C2E" w:rsidRPr="00F071B4" w:rsidRDefault="001C3C2E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545A66">
        <w:rPr>
          <w:rFonts w:ascii="Tahoma" w:hAnsi="Tahoma" w:cs="Tahoma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545A66">
        <w:rPr>
          <w:rFonts w:ascii="Tahoma" w:hAnsi="Tahoma" w:cs="Tahoma"/>
        </w:rPr>
        <w:t>Excel</w:t>
      </w:r>
      <w:proofErr w:type="spellEnd"/>
      <w:r w:rsidRPr="00545A66">
        <w:rPr>
          <w:rFonts w:ascii="Tahoma" w:hAnsi="Tahoma" w:cs="Tahoma"/>
        </w:rPr>
        <w:t xml:space="preserve"> или MS </w:t>
      </w:r>
      <w:proofErr w:type="spellStart"/>
      <w:r w:rsidRPr="00545A66">
        <w:rPr>
          <w:rFonts w:ascii="Tahoma" w:hAnsi="Tahoma" w:cs="Tahoma"/>
        </w:rPr>
        <w:t>Word</w:t>
      </w:r>
      <w:proofErr w:type="spellEnd"/>
    </w:p>
    <w:p w:rsidR="00305151" w:rsidRPr="00F071B4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Документы должны быть разделены на три папки (архива):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- Анкета предварительной квалификации со всеми прилагаемыми документами, </w:t>
      </w:r>
    </w:p>
    <w:p w:rsidR="00305151" w:rsidRPr="00F071B4" w:rsidRDefault="00305151" w:rsidP="00305151">
      <w:pPr>
        <w:spacing w:before="120"/>
        <w:ind w:left="709" w:hanging="142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- Коммерческая документация, в которую должно входить письмо о подаче Предложения, Условия заключения договора; </w:t>
      </w:r>
    </w:p>
    <w:p w:rsidR="00305151" w:rsidRPr="00F071B4" w:rsidRDefault="00305151" w:rsidP="00305151">
      <w:pPr>
        <w:spacing w:before="120"/>
        <w:ind w:left="709" w:hanging="142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- Техническая документация, в которую должна входить техническая информация по Предложению.</w:t>
      </w:r>
    </w:p>
    <w:p w:rsidR="00305151" w:rsidRPr="00F071B4" w:rsidRDefault="00305151" w:rsidP="00305151">
      <w:pPr>
        <w:pStyle w:val="11"/>
        <w:numPr>
          <w:ilvl w:val="1"/>
          <w:numId w:val="24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документы: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полученной не ранее чем за один месяц до дня размещения в сети интернет Приглашения;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выполнения работ/ оказания услуг;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в случае если от имени участника действует иное лицо, Предложение должно содержать также соответствующую доверенность и заверенную печатью и подписанную руководителем участника копию документов, удостоверяющих личность, в случае, если интересы участника представляет доверенное лицо;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 xml:space="preserve">- документы, </w:t>
      </w:r>
      <w:proofErr w:type="gramStart"/>
      <w:r w:rsidRPr="00F071B4">
        <w:rPr>
          <w:rFonts w:ascii="Tahoma" w:hAnsi="Tahoma" w:cs="Tahoma"/>
        </w:rPr>
        <w:t>подтверждающие</w:t>
      </w:r>
      <w:proofErr w:type="gramEnd"/>
      <w:r w:rsidRPr="00F071B4">
        <w:rPr>
          <w:rFonts w:ascii="Tahoma" w:hAnsi="Tahoma" w:cs="Tahoma"/>
        </w:rPr>
        <w:t xml:space="preserve"> что участник имеет необходимый допуск к выполнению соответствующих видов работ в СРО;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документы, подтверждающие, что участник имеет в своем штате квалифицированный и аттестованный персонал (при наличии соответствующего критерия предварительного квалификационного отбора);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 xml:space="preserve">- документы, подтверждающие, что участник имеет в собственности или в долгосрочной аренде (лизинге) производственные мощности, в т.ч. производственные площадки, </w:t>
      </w:r>
      <w:r w:rsidRPr="00F071B4">
        <w:rPr>
          <w:rFonts w:ascii="Tahoma" w:hAnsi="Tahoma" w:cs="Tahoma"/>
        </w:rPr>
        <w:lastRenderedPageBreak/>
        <w:t>спецтехнику, оборудование в необходимых объемах и надлежащем техническом состоянии (при наличии соответствующего критерия предварительного квалификационного отбора);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подтверждение готовности обеспечить проведение технического аудита на территории участника в случае получения уведомления о проведении технического аудита от Организатора.</w:t>
      </w:r>
    </w:p>
    <w:p w:rsidR="001C3C2E" w:rsidRPr="00545A66" w:rsidRDefault="001C3C2E" w:rsidP="001C3C2E">
      <w:pPr>
        <w:pStyle w:val="11"/>
        <w:numPr>
          <w:ilvl w:val="1"/>
          <w:numId w:val="24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545A66">
        <w:rPr>
          <w:rFonts w:ascii="Tahoma" w:hAnsi="Tahoma" w:cs="Tahoma"/>
        </w:rPr>
        <w:t>Участники должны подать предложения в следующем виде:</w:t>
      </w:r>
    </w:p>
    <w:p w:rsidR="001C3C2E" w:rsidRPr="001C3C2E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1C3C2E">
        <w:rPr>
          <w:rFonts w:ascii="Tahoma" w:hAnsi="Tahoma" w:cs="Tahoma"/>
        </w:rPr>
        <w:t>Запечатать Предложение в конверт. Под конвертом понимается любой вид упаковки, позволяющий скрыть содержимое (конверт, бандероль, ящик и т.д.) и запечатанный/опечатанный таким образом, чтобы его нельзя было вскрыть и запечатать/опечатать повторно. Приемлемый способ запечатывания/опечатывания своих конвертов участники выбирают на свое усмотрение, но внутренние конверты, в любом случае, должны быть опечатаны печатью участника.</w:t>
      </w:r>
    </w:p>
    <w:p w:rsidR="001C3C2E" w:rsidRPr="001C3C2E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1C3C2E">
        <w:rPr>
          <w:rFonts w:ascii="Tahoma" w:hAnsi="Tahoma" w:cs="Tahoma"/>
        </w:rPr>
        <w:t xml:space="preserve">На внешнем конверте должны быть указаны: </w:t>
      </w:r>
    </w:p>
    <w:p w:rsidR="001C3C2E" w:rsidRPr="001C3C2E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1C3C2E">
        <w:rPr>
          <w:rFonts w:ascii="Tahoma" w:hAnsi="Tahoma" w:cs="Tahoma"/>
        </w:rPr>
        <w:t>- Наименование организатора, указанное в п. 2 Приглашения;</w:t>
      </w:r>
    </w:p>
    <w:p w:rsidR="001C3C2E" w:rsidRPr="001C3C2E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1C3C2E">
        <w:rPr>
          <w:rFonts w:ascii="Tahoma" w:hAnsi="Tahoma" w:cs="Tahoma"/>
        </w:rPr>
        <w:t>- Дата и номер Приглашения.</w:t>
      </w:r>
    </w:p>
    <w:p w:rsidR="001C3C2E" w:rsidRPr="001C3C2E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1C3C2E">
        <w:rPr>
          <w:rFonts w:ascii="Tahoma" w:hAnsi="Tahoma" w:cs="Tahoma"/>
        </w:rPr>
        <w:t xml:space="preserve">На внутренних конвертах должны быть указаны: </w:t>
      </w:r>
    </w:p>
    <w:p w:rsidR="001C3C2E" w:rsidRPr="001C3C2E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1C3C2E">
        <w:rPr>
          <w:rFonts w:ascii="Tahoma" w:hAnsi="Tahoma" w:cs="Tahoma"/>
        </w:rPr>
        <w:t>- Наименование организатора, указанное в п. 2 Приглашения;</w:t>
      </w:r>
    </w:p>
    <w:p w:rsidR="001C3C2E" w:rsidRPr="001C3C2E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1C3C2E">
        <w:rPr>
          <w:rFonts w:ascii="Tahoma" w:hAnsi="Tahoma" w:cs="Tahoma"/>
        </w:rPr>
        <w:t>- Дата и номер Приглашения;</w:t>
      </w:r>
    </w:p>
    <w:p w:rsidR="001C3C2E" w:rsidRPr="001C3C2E" w:rsidRDefault="001C3C2E" w:rsidP="001C3C2E">
      <w:pPr>
        <w:pStyle w:val="11"/>
        <w:spacing w:before="120"/>
        <w:ind w:left="709"/>
        <w:contextualSpacing w:val="0"/>
        <w:jc w:val="both"/>
        <w:rPr>
          <w:rFonts w:ascii="Tahoma" w:hAnsi="Tahoma" w:cs="Tahoma"/>
        </w:rPr>
      </w:pPr>
      <w:r w:rsidRPr="001C3C2E">
        <w:rPr>
          <w:rFonts w:ascii="Tahoma" w:hAnsi="Tahoma" w:cs="Tahoma"/>
        </w:rPr>
        <w:t>- Наименование и адрес  участника</w:t>
      </w:r>
    </w:p>
    <w:p w:rsidR="001C3C2E" w:rsidRDefault="001C3C2E" w:rsidP="001C3C2E">
      <w:pPr>
        <w:pStyle w:val="11"/>
        <w:spacing w:before="120"/>
        <w:ind w:left="709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/</w:t>
      </w:r>
      <w:r w:rsidRPr="001C3C2E">
        <w:rPr>
          <w:rFonts w:ascii="Tahoma" w:hAnsi="Tahoma" w:cs="Tahoma"/>
        </w:rPr>
        <w:t>В виде электронного документа на интернет-сайт системы электронных торгов:</w:t>
      </w:r>
      <w:r w:rsidRPr="00545A66">
        <w:rPr>
          <w:rFonts w:ascii="Tahoma" w:hAnsi="Tahoma" w:cs="Tahoma"/>
          <w:b/>
          <w:i/>
        </w:rPr>
        <w:t xml:space="preserve"> </w:t>
      </w:r>
      <w:proofErr w:type="spellStart"/>
      <w:r>
        <w:rPr>
          <w:rFonts w:ascii="Tahoma" w:hAnsi="Tahoma" w:cs="Tahoma"/>
          <w:b/>
        </w:rPr>
        <w:t>с</w:t>
      </w:r>
      <w:r w:rsidRPr="00F071B4">
        <w:rPr>
          <w:rFonts w:ascii="Tahoma" w:hAnsi="Tahoma" w:cs="Tahoma"/>
          <w:b/>
          <w:u w:val="single"/>
        </w:rPr>
        <w:t>om.roseltorg.ru</w:t>
      </w:r>
      <w:proofErr w:type="spellEnd"/>
    </w:p>
    <w:p w:rsidR="001C3C2E" w:rsidRDefault="00E23D2F" w:rsidP="001C3C2E">
      <w:pPr>
        <w:pStyle w:val="11"/>
        <w:numPr>
          <w:ilvl w:val="1"/>
          <w:numId w:val="24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545A66">
        <w:rPr>
          <w:rFonts w:ascii="Tahoma" w:hAnsi="Tahoma" w:cs="Tahoma"/>
          <w:bCs/>
        </w:rPr>
        <w:t>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545A66">
        <w:rPr>
          <w:rFonts w:ascii="Tahoma" w:hAnsi="Tahoma" w:cs="Tahoma"/>
          <w:b/>
          <w:bCs/>
        </w:rPr>
        <w:t xml:space="preserve"> </w:t>
      </w:r>
      <w:r w:rsidRPr="00545A66">
        <w:rPr>
          <w:rFonts w:ascii="Tahoma" w:hAnsi="Tahoma" w:cs="Tahoma"/>
          <w:bCs/>
        </w:rPr>
        <w:t>Все файлы не должны иметь защиты от их открытия, копирования их содержимого или их печати</w:t>
      </w:r>
      <w:r w:rsidRPr="00545A66">
        <w:rPr>
          <w:rFonts w:ascii="Tahoma" w:hAnsi="Tahoma" w:cs="Tahoma"/>
        </w:rPr>
        <w:t xml:space="preserve"> </w:t>
      </w:r>
      <w:r w:rsidRPr="00545A66">
        <w:rPr>
          <w:rFonts w:ascii="Tahoma" w:hAnsi="Tahoma" w:cs="Tahoma"/>
          <w:bCs/>
          <w:i/>
        </w:rPr>
        <w:t>(</w:t>
      </w:r>
      <w:r w:rsidRPr="00E23D2F">
        <w:rPr>
          <w:rFonts w:ascii="Tahoma" w:hAnsi="Tahoma" w:cs="Tahoma"/>
          <w:bCs/>
        </w:rPr>
        <w:t>при проведении конкурса в электронной форме).</w:t>
      </w:r>
    </w:p>
    <w:p w:rsidR="001C3C2E" w:rsidRPr="00F071B4" w:rsidRDefault="001C3C2E" w:rsidP="001C3C2E">
      <w:pPr>
        <w:pStyle w:val="11"/>
        <w:spacing w:before="120"/>
        <w:ind w:left="709"/>
        <w:contextualSpacing w:val="0"/>
        <w:jc w:val="both"/>
        <w:rPr>
          <w:rFonts w:ascii="Tahoma" w:hAnsi="Tahoma" w:cs="Tahoma"/>
        </w:rPr>
      </w:pP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Предложения, оформленные в нарушение установленного пунктом 21 Приглашения порядка, не рассматриваются.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</w:tabs>
        <w:spacing w:before="120"/>
        <w:ind w:left="0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  <w:b/>
        </w:rPr>
        <w:t>Альтернативные предложения.</w:t>
      </w:r>
    </w:p>
    <w:p w:rsidR="00305151" w:rsidRPr="00F071B4" w:rsidRDefault="00305151" w:rsidP="00305151">
      <w:pPr>
        <w:pStyle w:val="11"/>
        <w:numPr>
          <w:ilvl w:val="1"/>
          <w:numId w:val="2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Участник вправе подать только одно Предложение в отношении каждого предмета конкурса (лота). Подача альтернативных Предложений не допускается.</w:t>
      </w:r>
    </w:p>
    <w:p w:rsidR="00305151" w:rsidRPr="00F071B4" w:rsidRDefault="00305151" w:rsidP="00305151">
      <w:pPr>
        <w:pStyle w:val="11"/>
        <w:numPr>
          <w:ilvl w:val="1"/>
          <w:numId w:val="2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В случае установления факта подачи одним участником  двух и более Предложений при условии, что поданные ранее Предложения таким участником не отозваны, все Предложения такого участника не рассматриваются.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  <w:b/>
        </w:rPr>
        <w:t>Срок действия Предложения.</w:t>
      </w:r>
    </w:p>
    <w:p w:rsidR="00305151" w:rsidRPr="00F071B4" w:rsidRDefault="00305151" w:rsidP="00305151">
      <w:pPr>
        <w:pStyle w:val="11"/>
        <w:numPr>
          <w:ilvl w:val="1"/>
          <w:numId w:val="26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305151" w:rsidRPr="00F071B4" w:rsidRDefault="00305151" w:rsidP="00305151">
      <w:pPr>
        <w:pStyle w:val="11"/>
        <w:numPr>
          <w:ilvl w:val="1"/>
          <w:numId w:val="26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Предложения, имеющие более короткий срок действия, подлежат отклонению.</w:t>
      </w:r>
    </w:p>
    <w:p w:rsidR="00305151" w:rsidRPr="00F071B4" w:rsidRDefault="00305151" w:rsidP="00305151">
      <w:pPr>
        <w:numPr>
          <w:ilvl w:val="0"/>
          <w:numId w:val="26"/>
        </w:numPr>
        <w:tabs>
          <w:tab w:val="left" w:pos="567"/>
        </w:tabs>
        <w:spacing w:before="120"/>
        <w:jc w:val="both"/>
        <w:rPr>
          <w:rFonts w:ascii="Tahoma" w:hAnsi="Tahoma" w:cs="Tahoma"/>
        </w:rPr>
      </w:pPr>
      <w:r w:rsidRPr="00F071B4">
        <w:rPr>
          <w:rFonts w:ascii="Tahoma" w:hAnsi="Tahoma" w:cs="Tahoma"/>
          <w:b/>
        </w:rPr>
        <w:t>Прием и срок подачи Предложений.</w:t>
      </w:r>
    </w:p>
    <w:p w:rsidR="00305151" w:rsidRPr="00F071B4" w:rsidRDefault="00E23D2F" w:rsidP="00305151">
      <w:pPr>
        <w:numPr>
          <w:ilvl w:val="1"/>
          <w:numId w:val="26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</w:rPr>
      </w:pPr>
      <w:r w:rsidRPr="00E23D2F">
        <w:rPr>
          <w:rFonts w:ascii="Tahoma" w:hAnsi="Tahoma" w:cs="Tahoma"/>
        </w:rPr>
        <w:t xml:space="preserve">Прием Предложений осуществляют контактные лица, указанные в п.12 Приглашения / осуществляется в форме электронного документа на интернет-сайт системы электронных торгов: </w:t>
      </w:r>
      <w:proofErr w:type="spellStart"/>
      <w:r w:rsidRPr="00F071B4">
        <w:rPr>
          <w:rFonts w:ascii="Tahoma" w:hAnsi="Tahoma" w:cs="Tahoma"/>
          <w:b/>
          <w:u w:val="single"/>
        </w:rPr>
        <w:t>com.roseltorg.r</w:t>
      </w:r>
      <w:proofErr w:type="spellEnd"/>
    </w:p>
    <w:p w:rsidR="00305151" w:rsidRPr="00F071B4" w:rsidRDefault="00305151" w:rsidP="00E23D2F">
      <w:pPr>
        <w:pStyle w:val="2"/>
        <w:tabs>
          <w:tab w:val="left" w:pos="708"/>
          <w:tab w:val="left" w:pos="1700"/>
        </w:tabs>
        <w:suppressAutoHyphens/>
        <w:spacing w:before="0" w:after="0"/>
        <w:ind w:left="567"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25.2. </w:t>
      </w:r>
      <w:r w:rsidR="00E23D2F" w:rsidRPr="00E23D2F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Предложения, полученные в поврежденных или имеющих следы вскрытия конвертах, не рассматриваются. /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="00E23D2F" w:rsidRPr="00E23D2F">
        <w:rPr>
          <w:rFonts w:ascii="Tahoma" w:hAnsi="Tahoma" w:cs="Tahoma"/>
          <w:b w:val="0"/>
          <w:i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  <w:r w:rsidR="00E23D2F">
        <w:rPr>
          <w:rFonts w:ascii="Tahoma" w:hAnsi="Tahoma" w:cs="Tahoma"/>
          <w:b w:val="0"/>
          <w:i w:val="0"/>
          <w:sz w:val="20"/>
          <w:szCs w:val="20"/>
        </w:rPr>
        <w:t>.</w:t>
      </w:r>
    </w:p>
    <w:p w:rsidR="00305151" w:rsidRPr="00F071B4" w:rsidRDefault="00305151" w:rsidP="00305151">
      <w:pPr>
        <w:pStyle w:val="1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25.3. Участники должны подать Предложения до истечения Срока подачи Предложений, указанного в п. 7 Приглашения</w:t>
      </w:r>
      <w:proofErr w:type="gramStart"/>
      <w:r w:rsidRPr="00F071B4">
        <w:rPr>
          <w:rFonts w:ascii="Tahoma" w:hAnsi="Tahoma" w:cs="Tahoma"/>
        </w:rPr>
        <w:t xml:space="preserve"> .</w:t>
      </w:r>
      <w:proofErr w:type="gramEnd"/>
    </w:p>
    <w:p w:rsidR="00305151" w:rsidRPr="00F071B4" w:rsidRDefault="00305151" w:rsidP="00305151">
      <w:p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  <w:b/>
        </w:rPr>
      </w:pPr>
      <w:r w:rsidRPr="00F071B4">
        <w:rPr>
          <w:rFonts w:ascii="Tahoma" w:hAnsi="Tahoma" w:cs="Tahoma"/>
          <w:b/>
        </w:rPr>
        <w:t>26. Изменение и отзыв Предложения.</w:t>
      </w:r>
    </w:p>
    <w:p w:rsidR="00305151" w:rsidRPr="00F071B4" w:rsidRDefault="00305151" w:rsidP="00305151">
      <w:pPr>
        <w:pStyle w:val="ae"/>
        <w:numPr>
          <w:ilvl w:val="1"/>
          <w:numId w:val="27"/>
        </w:numPr>
        <w:tabs>
          <w:tab w:val="left" w:pos="567"/>
        </w:tabs>
        <w:spacing w:before="120"/>
        <w:ind w:left="567" w:hanging="567"/>
        <w:contextualSpacing/>
        <w:jc w:val="both"/>
        <w:rPr>
          <w:rFonts w:ascii="Tahoma" w:hAnsi="Tahoma" w:cs="Tahoma"/>
          <w:color w:val="000000"/>
          <w:sz w:val="20"/>
          <w:szCs w:val="20"/>
          <w:lang w:eastAsia="ru-RU"/>
        </w:rPr>
      </w:pPr>
      <w:r w:rsidRPr="00F071B4">
        <w:rPr>
          <w:rFonts w:ascii="Tahoma" w:hAnsi="Tahoma" w:cs="Tahoma"/>
          <w:color w:val="000000"/>
          <w:sz w:val="20"/>
          <w:szCs w:val="20"/>
          <w:lang w:eastAsia="ru-RU"/>
        </w:rPr>
        <w:lastRenderedPageBreak/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305151" w:rsidRPr="00F071B4" w:rsidRDefault="00305151" w:rsidP="00305151">
      <w:pPr>
        <w:pStyle w:val="ae"/>
        <w:tabs>
          <w:tab w:val="left" w:pos="567"/>
        </w:tabs>
        <w:spacing w:before="120"/>
        <w:ind w:left="567"/>
        <w:jc w:val="both"/>
        <w:rPr>
          <w:rFonts w:ascii="Tahoma" w:hAnsi="Tahoma" w:cs="Tahoma"/>
          <w:color w:val="000000"/>
          <w:sz w:val="20"/>
          <w:szCs w:val="20"/>
          <w:lang w:eastAsia="ru-RU"/>
        </w:rPr>
      </w:pPr>
    </w:p>
    <w:p w:rsidR="00305151" w:rsidRDefault="00305151" w:rsidP="00305151">
      <w:pPr>
        <w:pStyle w:val="ae"/>
        <w:keepNext/>
        <w:numPr>
          <w:ilvl w:val="0"/>
          <w:numId w:val="27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</w:rPr>
      </w:pPr>
      <w:r w:rsidRPr="00F071B4">
        <w:rPr>
          <w:rFonts w:ascii="Tahoma" w:hAnsi="Tahoma" w:cs="Tahoma"/>
          <w:b/>
          <w:sz w:val="20"/>
          <w:szCs w:val="20"/>
          <w:lang w:eastAsia="ru-RU"/>
        </w:rPr>
        <w:t>Вскрытие конвертов</w:t>
      </w:r>
      <w:r w:rsidRPr="00F071B4">
        <w:rPr>
          <w:rFonts w:ascii="Tahoma" w:hAnsi="Tahoma" w:cs="Tahoma"/>
          <w:b/>
          <w:color w:val="000000"/>
        </w:rPr>
        <w:t>.</w:t>
      </w:r>
    </w:p>
    <w:p w:rsidR="00E23D2F" w:rsidRPr="00E23D2F" w:rsidRDefault="00E23D2F" w:rsidP="00E23D2F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</w:rPr>
      </w:pPr>
    </w:p>
    <w:p w:rsidR="00E23D2F" w:rsidRPr="00E23D2F" w:rsidRDefault="00E23D2F" w:rsidP="00E23D2F">
      <w:p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</w:rPr>
      </w:pPr>
      <w:r w:rsidRPr="00E23D2F">
        <w:rPr>
          <w:rFonts w:ascii="Tahoma" w:hAnsi="Tahoma" w:cs="Tahoma"/>
        </w:rPr>
        <w:t xml:space="preserve">27.1. Комиссией по закупкам вскрываются конверты с Предложениями на участие в конкурсе, которые поступили Организатору до окончания срока подачи заявок. </w:t>
      </w:r>
    </w:p>
    <w:p w:rsidR="00E23D2F" w:rsidRPr="00E23D2F" w:rsidRDefault="00E23D2F" w:rsidP="00E23D2F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</w:rPr>
      </w:pPr>
      <w:r w:rsidRPr="00E23D2F">
        <w:rPr>
          <w:rFonts w:ascii="Tahoma" w:hAnsi="Tahoma" w:cs="Tahoma"/>
        </w:rPr>
        <w:t xml:space="preserve">Сведения о каждом участнике, </w:t>
      </w:r>
      <w:proofErr w:type="gramStart"/>
      <w:r w:rsidRPr="00E23D2F">
        <w:rPr>
          <w:rFonts w:ascii="Tahoma" w:hAnsi="Tahoma" w:cs="Tahoma"/>
        </w:rPr>
        <w:t>конверт</w:t>
      </w:r>
      <w:proofErr w:type="gramEnd"/>
      <w:r w:rsidRPr="00E23D2F">
        <w:rPr>
          <w:rFonts w:ascii="Tahoma" w:hAnsi="Tahoma" w:cs="Tahoma"/>
        </w:rPr>
        <w:t xml:space="preserve"> с Предложением которого вскрывается, условия исполнения договора, являющиеся критериями оценки заявок на участие в конкурсе объявляются при вскрытии конвертов и заносятся в протокол вскрытия конвертов с Предложениями на участие в конкурсе.</w:t>
      </w:r>
    </w:p>
    <w:p w:rsidR="00E23D2F" w:rsidRPr="00E23D2F" w:rsidRDefault="00E23D2F" w:rsidP="00E23D2F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</w:rPr>
      </w:pPr>
      <w:r w:rsidRPr="00E23D2F">
        <w:rPr>
          <w:rFonts w:ascii="Tahoma" w:hAnsi="Tahoma" w:cs="Tahoma"/>
        </w:rPr>
        <w:t xml:space="preserve">Протокол вскрытия конвертов с Предложениями на участие в конкурсе ведется Комиссией по закупкам и подписывается всеми присутствующими ее членами непосредственно после вскрытия конвертов с Предложениями на участие в конкурсе. Указанный протокол размещается Организатором на интернет-сайте </w:t>
      </w:r>
      <w:proofErr w:type="spellStart"/>
      <w:r w:rsidRPr="00E23D2F">
        <w:rPr>
          <w:rFonts w:ascii="Tahoma" w:hAnsi="Tahoma" w:cs="Tahoma"/>
        </w:rPr>
        <w:t>www.zakupki.gov.ru</w:t>
      </w:r>
      <w:proofErr w:type="spellEnd"/>
      <w:r w:rsidRPr="00E23D2F">
        <w:rPr>
          <w:rFonts w:ascii="Tahoma" w:hAnsi="Tahoma" w:cs="Tahoma"/>
        </w:rPr>
        <w:t xml:space="preserve"> и на официальном интернет-сайте Организатора не позднее чем через три дня со дня подписания такого протокола.</w:t>
      </w:r>
    </w:p>
    <w:p w:rsidR="00E23D2F" w:rsidRPr="00E23D2F" w:rsidRDefault="00E23D2F" w:rsidP="00E23D2F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</w:rPr>
      </w:pPr>
      <w:r w:rsidRPr="00E23D2F">
        <w:rPr>
          <w:rFonts w:ascii="Tahoma" w:hAnsi="Tahoma" w:cs="Tahoma"/>
        </w:rPr>
        <w:t>/</w:t>
      </w:r>
    </w:p>
    <w:p w:rsidR="00305151" w:rsidRPr="00E23D2F" w:rsidRDefault="00E23D2F" w:rsidP="00E23D2F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/>
        <w:contextualSpacing/>
        <w:jc w:val="both"/>
        <w:rPr>
          <w:rFonts w:ascii="Tahoma" w:hAnsi="Tahoma" w:cs="Tahoma"/>
          <w:color w:val="000000"/>
        </w:rPr>
      </w:pPr>
      <w:r w:rsidRPr="00E23D2F">
        <w:rPr>
          <w:rFonts w:ascii="Tahoma" w:hAnsi="Tahoma" w:cs="Tahoma"/>
          <w:color w:val="000000"/>
        </w:rPr>
        <w:t>Вскрытие заявок (конвертов) с предложениями произойдет автоматически на сайте электронной торговой площадки в срок, указанный в Извещении  о проведении конкурса</w:t>
      </w:r>
      <w:r w:rsidR="00305151" w:rsidRPr="00E23D2F">
        <w:rPr>
          <w:rFonts w:ascii="Tahoma" w:hAnsi="Tahoma" w:cs="Tahoma"/>
          <w:color w:val="000000"/>
        </w:rPr>
        <w:t>.</w:t>
      </w:r>
    </w:p>
    <w:p w:rsidR="00305151" w:rsidRPr="00F071B4" w:rsidRDefault="00305151" w:rsidP="00305151">
      <w:pPr>
        <w:pStyle w:val="ae"/>
        <w:keepNext/>
        <w:tabs>
          <w:tab w:val="left" w:pos="708"/>
          <w:tab w:val="left" w:pos="1700"/>
        </w:tabs>
        <w:autoSpaceDE w:val="0"/>
        <w:autoSpaceDN w:val="0"/>
        <w:adjustRightInd w:val="0"/>
        <w:ind w:left="1841"/>
        <w:jc w:val="both"/>
        <w:rPr>
          <w:rFonts w:ascii="Tahoma" w:hAnsi="Tahoma" w:cs="Tahoma"/>
          <w:color w:val="000000"/>
        </w:rPr>
      </w:pPr>
    </w:p>
    <w:p w:rsidR="00305151" w:rsidRPr="00F071B4" w:rsidRDefault="00305151" w:rsidP="00305151">
      <w:pPr>
        <w:pStyle w:val="ae"/>
        <w:keepNext/>
        <w:numPr>
          <w:ilvl w:val="0"/>
          <w:numId w:val="27"/>
        </w:numPr>
        <w:tabs>
          <w:tab w:val="left" w:pos="708"/>
          <w:tab w:val="left" w:pos="1700"/>
        </w:tabs>
        <w:autoSpaceDE w:val="0"/>
        <w:autoSpaceDN w:val="0"/>
        <w:adjustRightInd w:val="0"/>
        <w:contextualSpacing/>
        <w:jc w:val="both"/>
        <w:rPr>
          <w:rFonts w:ascii="Tahoma" w:hAnsi="Tahoma" w:cs="Tahoma"/>
          <w:b/>
          <w:sz w:val="20"/>
          <w:szCs w:val="20"/>
          <w:lang w:eastAsia="ru-RU"/>
        </w:rPr>
      </w:pPr>
      <w:r w:rsidRPr="00F071B4">
        <w:rPr>
          <w:rFonts w:ascii="Tahoma" w:hAnsi="Tahoma" w:cs="Tahoma"/>
          <w:b/>
          <w:sz w:val="20"/>
          <w:szCs w:val="20"/>
          <w:lang w:eastAsia="ru-RU"/>
        </w:rPr>
        <w:t>Оценка предложений</w:t>
      </w:r>
    </w:p>
    <w:p w:rsidR="00305151" w:rsidRPr="00F071B4" w:rsidRDefault="00305151" w:rsidP="00305151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</w:rPr>
      </w:pPr>
    </w:p>
    <w:p w:rsidR="00305151" w:rsidRPr="00F071B4" w:rsidRDefault="00305151" w:rsidP="00305151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color w:val="000000"/>
        </w:rPr>
      </w:pPr>
      <w:r w:rsidRPr="00F071B4">
        <w:rPr>
          <w:rFonts w:ascii="Tahoma" w:hAnsi="Tahoma" w:cs="Tahoma"/>
          <w:color w:val="000000"/>
        </w:rPr>
        <w:t>28.1. Оценка Предложений осуществляется Комиссией по закупкам.</w:t>
      </w:r>
    </w:p>
    <w:p w:rsidR="00305151" w:rsidRPr="00F071B4" w:rsidRDefault="00305151" w:rsidP="00305151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</w:rPr>
      </w:pPr>
    </w:p>
    <w:p w:rsidR="00305151" w:rsidRPr="00F071B4" w:rsidRDefault="00305151" w:rsidP="00305151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 В случае </w:t>
      </w:r>
      <w:r w:rsidRPr="00F071B4">
        <w:rPr>
          <w:rFonts w:ascii="Tahoma" w:hAnsi="Tahoma" w:cs="Tahoma"/>
        </w:rPr>
        <w:br/>
        <w:t xml:space="preserve">расхождения между содержанием экземпляров Предложения, полученного в </w:t>
      </w:r>
      <w:r w:rsidRPr="00F071B4">
        <w:rPr>
          <w:rFonts w:ascii="Tahoma" w:hAnsi="Tahoma" w:cs="Tahoma"/>
        </w:rPr>
        <w:br/>
        <w:t xml:space="preserve">результате оцифровки изображения подлинника и формы Извещения </w:t>
      </w:r>
      <w:r w:rsidRPr="00F071B4">
        <w:rPr>
          <w:rFonts w:ascii="Tahoma" w:hAnsi="Tahoma" w:cs="Tahoma"/>
        </w:rPr>
        <w:br/>
        <w:t xml:space="preserve">(Предложения), направленного посредством электронной торговой площадки, </w:t>
      </w:r>
      <w:r w:rsidRPr="00F071B4">
        <w:rPr>
          <w:rFonts w:ascii="Tahoma" w:hAnsi="Tahoma" w:cs="Tahoma"/>
        </w:rPr>
        <w:br/>
        <w:t>преимущество будет иметь оцифрованное изображение подлинника.</w:t>
      </w:r>
    </w:p>
    <w:p w:rsidR="00305151" w:rsidRPr="00F071B4" w:rsidRDefault="00305151" w:rsidP="00305151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-9"/>
        <w:jc w:val="both"/>
        <w:rPr>
          <w:rFonts w:ascii="Tahoma" w:hAnsi="Tahoma" w:cs="Tahoma"/>
          <w:color w:val="000000"/>
        </w:rPr>
      </w:pPr>
    </w:p>
    <w:p w:rsidR="00305151" w:rsidRPr="00F071B4" w:rsidRDefault="00305151" w:rsidP="00305151">
      <w:pPr>
        <w:tabs>
          <w:tab w:val="left" w:pos="1260"/>
        </w:tabs>
        <w:spacing w:line="360" w:lineRule="auto"/>
        <w:ind w:left="709"/>
        <w:jc w:val="both"/>
        <w:rPr>
          <w:rFonts w:ascii="Tahoma" w:hAnsi="Tahoma" w:cs="Tahoma"/>
        </w:rPr>
      </w:pPr>
      <w:r w:rsidRPr="00F071B4">
        <w:rPr>
          <w:rFonts w:ascii="Tahoma" w:hAnsi="Tahoma" w:cs="Tahoma"/>
          <w:b/>
          <w:lang w:val="en-US"/>
        </w:rPr>
        <w:t>II</w:t>
      </w:r>
      <w:r w:rsidRPr="00F071B4">
        <w:rPr>
          <w:rFonts w:ascii="Tahoma" w:hAnsi="Tahoma" w:cs="Tahoma"/>
          <w:b/>
        </w:rPr>
        <w:t>. КОММЕРЧЕСКАЯ ЧАСТЬ</w:t>
      </w:r>
    </w:p>
    <w:p w:rsidR="00305151" w:rsidRPr="00F071B4" w:rsidRDefault="00305151" w:rsidP="00305151">
      <w:pPr>
        <w:pStyle w:val="3"/>
        <w:ind w:hanging="851"/>
        <w:rPr>
          <w:rFonts w:ascii="Tahoma" w:hAnsi="Tahoma" w:cs="Tahoma"/>
          <w:iCs/>
        </w:rPr>
      </w:pPr>
      <w:bookmarkStart w:id="8" w:name="_Toc261601641"/>
      <w:r w:rsidRPr="00F071B4">
        <w:rPr>
          <w:rFonts w:ascii="Tahoma" w:hAnsi="Tahoma" w:cs="Tahoma"/>
        </w:rPr>
        <w:t xml:space="preserve">29. Цена </w:t>
      </w:r>
      <w:bookmarkEnd w:id="8"/>
    </w:p>
    <w:p w:rsidR="00305151" w:rsidRPr="00F071B4" w:rsidRDefault="00305151" w:rsidP="00305151">
      <w:pPr>
        <w:pStyle w:val="ae"/>
        <w:numPr>
          <w:ilvl w:val="1"/>
          <w:numId w:val="28"/>
        </w:numPr>
        <w:spacing w:before="120"/>
        <w:ind w:left="709" w:hanging="709"/>
        <w:contextualSpacing/>
        <w:jc w:val="both"/>
        <w:rPr>
          <w:rFonts w:ascii="Tahoma" w:hAnsi="Tahoma" w:cs="Tahoma"/>
          <w:color w:val="000000"/>
          <w:sz w:val="20"/>
          <w:szCs w:val="20"/>
          <w:lang w:eastAsia="ru-RU"/>
        </w:rPr>
      </w:pPr>
      <w:r w:rsidRPr="00F071B4">
        <w:rPr>
          <w:rFonts w:ascii="Tahoma" w:hAnsi="Tahoma" w:cs="Tahoma"/>
          <w:color w:val="000000"/>
          <w:sz w:val="20"/>
          <w:szCs w:val="20"/>
          <w:lang w:eastAsia="ru-RU"/>
        </w:rPr>
        <w:t>Требования к формированию цены, в соответствии с которыми участники должны указать в Предложениях свои условия о цене, указаны в настоящем Приглашении и Приложениях к нему.</w:t>
      </w:r>
    </w:p>
    <w:p w:rsidR="00305151" w:rsidRPr="00F071B4" w:rsidRDefault="00305151" w:rsidP="00305151">
      <w:pPr>
        <w:pStyle w:val="ae"/>
        <w:numPr>
          <w:ilvl w:val="1"/>
          <w:numId w:val="28"/>
        </w:numPr>
        <w:spacing w:before="120"/>
        <w:ind w:left="709" w:hanging="709"/>
        <w:contextualSpacing/>
        <w:jc w:val="both"/>
        <w:rPr>
          <w:rFonts w:ascii="Tahoma" w:hAnsi="Tahoma" w:cs="Tahoma"/>
          <w:color w:val="000000"/>
          <w:sz w:val="20"/>
          <w:szCs w:val="20"/>
          <w:lang w:eastAsia="ru-RU"/>
        </w:rPr>
      </w:pPr>
      <w:r w:rsidRPr="00F071B4">
        <w:rPr>
          <w:rFonts w:ascii="Tahoma" w:hAnsi="Tahoma" w:cs="Tahoma"/>
          <w:color w:val="000000"/>
          <w:sz w:val="20"/>
          <w:szCs w:val="20"/>
          <w:lang w:eastAsia="ru-RU"/>
        </w:rPr>
        <w:t>Участник должен указать цену за единицу в соответствующей графе «Условий заключения договора» (Приложение № 2 к Приглашению).</w:t>
      </w:r>
    </w:p>
    <w:p w:rsidR="00305151" w:rsidRPr="00F071B4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Базис цены:</w:t>
      </w:r>
    </w:p>
    <w:p w:rsidR="00305151" w:rsidRPr="00F071B4" w:rsidRDefault="00305151" w:rsidP="00305151">
      <w:pPr>
        <w:spacing w:before="120"/>
        <w:ind w:left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color w:val="000000"/>
        </w:rPr>
        <w:t xml:space="preserve"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</w:t>
      </w:r>
      <w:proofErr w:type="gramStart"/>
      <w:r w:rsidRPr="00F071B4">
        <w:rPr>
          <w:rFonts w:ascii="Tahoma" w:hAnsi="Tahoma" w:cs="Tahoma"/>
          <w:color w:val="000000"/>
        </w:rPr>
        <w:t>выполнения работ/оказания услуг/пункта</w:t>
      </w:r>
      <w:proofErr w:type="gramEnd"/>
      <w:r w:rsidRPr="00F071B4">
        <w:rPr>
          <w:rFonts w:ascii="Tahoma" w:hAnsi="Tahoma" w:cs="Tahoma"/>
          <w:color w:val="000000"/>
        </w:rPr>
        <w:t xml:space="preserve">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305151" w:rsidRPr="00F071B4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Все цены и стоимости в «</w:t>
      </w:r>
      <w:r w:rsidRPr="00F071B4">
        <w:rPr>
          <w:rFonts w:ascii="Tahoma" w:hAnsi="Tahoma" w:cs="Tahoma"/>
        </w:rPr>
        <w:t>Условиях заключения договора»</w:t>
      </w:r>
      <w:r w:rsidRPr="00F071B4">
        <w:rPr>
          <w:rFonts w:ascii="Tahoma" w:hAnsi="Tahoma" w:cs="Tahoma"/>
          <w:bCs/>
          <w:iCs/>
          <w:szCs w:val="28"/>
        </w:rPr>
        <w:t xml:space="preserve"> должны быть выражены в Рублях РФ без учета НДС. </w:t>
      </w:r>
    </w:p>
    <w:p w:rsidR="00305151" w:rsidRPr="00F071B4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Цена и стоимость должна включать в себя все расходы участника, связанные с предоставлением работ/оказанием услуг в требуемом месте и сопровождением всей необходимой документацией.</w:t>
      </w:r>
    </w:p>
    <w:p w:rsidR="00305151" w:rsidRPr="00F071B4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lastRenderedPageBreak/>
        <w:t>В Предложение должно входить Приложение № 2 к Приглашению («</w:t>
      </w:r>
      <w:r w:rsidRPr="00F071B4">
        <w:rPr>
          <w:rFonts w:ascii="Tahoma" w:hAnsi="Tahoma" w:cs="Tahoma"/>
        </w:rPr>
        <w:t>Условия заключения договора»</w:t>
      </w:r>
      <w:r w:rsidRPr="00F071B4">
        <w:rPr>
          <w:rFonts w:ascii="Tahoma" w:hAnsi="Tahoma" w:cs="Tahoma"/>
          <w:bCs/>
          <w:iCs/>
          <w:szCs w:val="28"/>
        </w:rPr>
        <w:t xml:space="preserve">) в отсканированном виде с подписью и печатью участника и в виде файла в формате </w:t>
      </w:r>
      <w:r w:rsidRPr="00F071B4">
        <w:rPr>
          <w:rFonts w:ascii="Tahoma" w:hAnsi="Tahoma" w:cs="Tahoma"/>
          <w:bCs/>
          <w:iCs/>
          <w:szCs w:val="28"/>
          <w:lang w:val="en-US"/>
        </w:rPr>
        <w:t>Excel</w:t>
      </w:r>
      <w:r w:rsidRPr="00F071B4">
        <w:rPr>
          <w:rFonts w:ascii="Tahoma" w:hAnsi="Tahoma" w:cs="Tahoma"/>
          <w:bCs/>
          <w:iCs/>
          <w:szCs w:val="28"/>
        </w:rPr>
        <w:t>.</w:t>
      </w:r>
    </w:p>
    <w:p w:rsidR="00305151" w:rsidRPr="00F071B4" w:rsidRDefault="00305151" w:rsidP="00305151">
      <w:pPr>
        <w:pStyle w:val="3"/>
        <w:ind w:hanging="851"/>
        <w:rPr>
          <w:rFonts w:ascii="Tahoma" w:hAnsi="Tahoma" w:cs="Tahoma"/>
        </w:rPr>
      </w:pPr>
      <w:bookmarkStart w:id="9" w:name="_Toc261601642"/>
      <w:r w:rsidRPr="00F071B4">
        <w:rPr>
          <w:rFonts w:ascii="Tahoma" w:hAnsi="Tahoma" w:cs="Tahoma"/>
        </w:rPr>
        <w:t>30. Условия оплаты</w:t>
      </w:r>
      <w:bookmarkEnd w:id="9"/>
    </w:p>
    <w:p w:rsidR="00305151" w:rsidRPr="00F071B4" w:rsidRDefault="00305151" w:rsidP="00305151">
      <w:pPr>
        <w:pStyle w:val="ae"/>
        <w:numPr>
          <w:ilvl w:val="1"/>
          <w:numId w:val="29"/>
        </w:numPr>
        <w:spacing w:before="120"/>
        <w:ind w:left="851" w:hanging="851"/>
        <w:contextualSpacing/>
        <w:jc w:val="both"/>
        <w:rPr>
          <w:rFonts w:ascii="Tahoma" w:hAnsi="Tahoma" w:cs="Tahoma"/>
          <w:bCs/>
          <w:iCs/>
          <w:sz w:val="20"/>
          <w:szCs w:val="28"/>
          <w:lang w:eastAsia="ru-RU"/>
        </w:rPr>
      </w:pPr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Условия оплаты указаны в Приложении № 2 к Приглашению.</w:t>
      </w:r>
    </w:p>
    <w:p w:rsidR="00305151" w:rsidRPr="00F071B4" w:rsidRDefault="00305151" w:rsidP="00305151">
      <w:pPr>
        <w:pStyle w:val="ae"/>
        <w:numPr>
          <w:ilvl w:val="1"/>
          <w:numId w:val="29"/>
        </w:numPr>
        <w:spacing w:before="120"/>
        <w:ind w:left="851" w:hanging="851"/>
        <w:contextualSpacing/>
        <w:jc w:val="both"/>
        <w:rPr>
          <w:rFonts w:ascii="Tahoma" w:hAnsi="Tahoma" w:cs="Tahoma"/>
          <w:bCs/>
          <w:iCs/>
          <w:sz w:val="20"/>
          <w:szCs w:val="28"/>
          <w:lang w:eastAsia="ru-RU"/>
        </w:rPr>
      </w:pPr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Участник должен согласиться с предложенными условиями оплаты.</w:t>
      </w:r>
    </w:p>
    <w:p w:rsidR="00305151" w:rsidRPr="00F071B4" w:rsidRDefault="00305151" w:rsidP="00305151">
      <w:pPr>
        <w:pStyle w:val="3"/>
        <w:ind w:left="709" w:hanging="709"/>
        <w:rPr>
          <w:rFonts w:ascii="Tahoma" w:hAnsi="Tahoma" w:cs="Tahoma"/>
        </w:rPr>
      </w:pPr>
      <w:bookmarkStart w:id="10" w:name="_Toc261601643"/>
      <w:r w:rsidRPr="00F071B4">
        <w:rPr>
          <w:rFonts w:ascii="Tahoma" w:hAnsi="Tahoma" w:cs="Tahoma"/>
        </w:rPr>
        <w:t xml:space="preserve">31. Срок предоставления гарантий качества </w:t>
      </w:r>
      <w:bookmarkEnd w:id="10"/>
    </w:p>
    <w:p w:rsidR="00305151" w:rsidRPr="00F071B4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Tahoma" w:hAnsi="Tahoma" w:cs="Tahoma"/>
          <w:bCs/>
          <w:iCs/>
          <w:sz w:val="20"/>
          <w:szCs w:val="28"/>
          <w:lang w:eastAsia="ru-RU"/>
        </w:rPr>
      </w:pPr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Срок и условия предоставления гарантии качества установлены в проекте договора (Приложение № 5 к Приглашению).</w:t>
      </w:r>
    </w:p>
    <w:p w:rsidR="00B02E1D" w:rsidRPr="00B02E1D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Tahoma" w:hAnsi="Tahoma" w:cs="Tahoma"/>
          <w:b/>
          <w:bCs/>
          <w:iCs/>
          <w:szCs w:val="28"/>
        </w:rPr>
      </w:pPr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Участник должен согласиться с предложенными условиями предоставления гарантии качества</w:t>
      </w:r>
      <w:r w:rsidRPr="00F071B4">
        <w:rPr>
          <w:rFonts w:ascii="Tahoma" w:hAnsi="Tahoma" w:cs="Tahoma"/>
          <w:bCs/>
          <w:iCs/>
          <w:szCs w:val="28"/>
        </w:rPr>
        <w:t xml:space="preserve">. </w:t>
      </w:r>
    </w:p>
    <w:p w:rsidR="00305151" w:rsidRPr="00B02E1D" w:rsidRDefault="00B02E1D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B02E1D">
        <w:rPr>
          <w:rFonts w:ascii="Tahoma" w:hAnsi="Tahoma" w:cs="Tahoma"/>
          <w:bCs/>
          <w:iCs/>
          <w:sz w:val="20"/>
          <w:szCs w:val="20"/>
        </w:rPr>
        <w:t>Участник должен согласиться с предложенными условиями предоставления гарантии качества оказываемых услуг либо предложить лучшие условия (увеличенный срок по сравнению со сроком, предусмотренным пунктом 30.1 настоящей Статьи).</w:t>
      </w:r>
      <w:r w:rsidR="00305151" w:rsidRPr="00B02E1D">
        <w:rPr>
          <w:rFonts w:ascii="Tahoma" w:hAnsi="Tahoma" w:cs="Tahoma"/>
          <w:bCs/>
          <w:iCs/>
          <w:sz w:val="20"/>
          <w:szCs w:val="20"/>
        </w:rPr>
        <w:t xml:space="preserve"> </w:t>
      </w:r>
    </w:p>
    <w:p w:rsidR="00305151" w:rsidRPr="00F071B4" w:rsidRDefault="00305151" w:rsidP="00305151">
      <w:pPr>
        <w:pStyle w:val="3"/>
        <w:ind w:left="709" w:hanging="709"/>
        <w:rPr>
          <w:rFonts w:ascii="Tahoma" w:hAnsi="Tahoma" w:cs="Tahoma"/>
        </w:rPr>
      </w:pPr>
      <w:bookmarkStart w:id="11" w:name="_Toc261601644"/>
      <w:r w:rsidRPr="00F071B4">
        <w:rPr>
          <w:rFonts w:ascii="Tahoma" w:hAnsi="Tahoma" w:cs="Tahoma"/>
        </w:rPr>
        <w:t xml:space="preserve">32. Сроки и </w:t>
      </w:r>
      <w:bookmarkEnd w:id="11"/>
      <w:r w:rsidRPr="00F071B4">
        <w:rPr>
          <w:rFonts w:ascii="Tahoma" w:hAnsi="Tahoma" w:cs="Tahoma"/>
        </w:rPr>
        <w:t>условия выполнения работ/оказания услуг</w:t>
      </w:r>
    </w:p>
    <w:p w:rsidR="00A83577" w:rsidRDefault="00A83577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A83577">
        <w:rPr>
          <w:rFonts w:ascii="Tahoma" w:hAnsi="Tahoma" w:cs="Tahoma"/>
          <w:bCs/>
          <w:iCs/>
          <w:szCs w:val="28"/>
        </w:rPr>
        <w:t>Условия выполнения работ/оказания услуг определены в Приложениях к настоящему Приглашению</w:t>
      </w:r>
    </w:p>
    <w:p w:rsidR="00A83577" w:rsidRDefault="00A83577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545A66">
        <w:rPr>
          <w:rFonts w:ascii="Tahoma" w:hAnsi="Tahoma" w:cs="Tahoma"/>
          <w:bCs/>
          <w:iCs/>
        </w:rPr>
        <w:t>Участник должен согласиться с предложенными условиями оказания услуг</w:t>
      </w:r>
      <w:r>
        <w:rPr>
          <w:rFonts w:ascii="Tahoma" w:hAnsi="Tahoma" w:cs="Tahoma"/>
          <w:bCs/>
          <w:iCs/>
        </w:rPr>
        <w:t>.</w:t>
      </w:r>
      <w:r w:rsidRPr="00F071B4">
        <w:rPr>
          <w:rFonts w:ascii="Tahoma" w:hAnsi="Tahoma" w:cs="Tahoma"/>
          <w:bCs/>
          <w:iCs/>
          <w:szCs w:val="28"/>
        </w:rPr>
        <w:t xml:space="preserve"> </w:t>
      </w:r>
    </w:p>
    <w:p w:rsidR="00305151" w:rsidRPr="00F071B4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Участник вправе предложить только выполнение всего объема работ/оказания услуг, указанного в Приложении № 2 к Приглашению</w:t>
      </w:r>
      <w:r w:rsidRPr="00F071B4">
        <w:rPr>
          <w:rStyle w:val="a6"/>
          <w:rFonts w:ascii="Tahoma" w:hAnsi="Tahoma" w:cs="Tahoma"/>
          <w:bCs/>
          <w:iCs/>
          <w:szCs w:val="28"/>
        </w:rPr>
        <w:footnoteReference w:id="1"/>
      </w:r>
      <w:r w:rsidRPr="00F071B4">
        <w:rPr>
          <w:rFonts w:ascii="Tahoma" w:hAnsi="Tahoma" w:cs="Tahoma"/>
          <w:bCs/>
          <w:iCs/>
          <w:szCs w:val="28"/>
        </w:rPr>
        <w:t>.</w:t>
      </w:r>
    </w:p>
    <w:p w:rsidR="00A83577" w:rsidRDefault="00A83577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545A66">
        <w:rPr>
          <w:rFonts w:ascii="Tahoma" w:hAnsi="Tahoma" w:cs="Tahoma"/>
          <w:bCs/>
          <w:iCs/>
        </w:rPr>
        <w:t>Участник должен указать в Приложении № 2 к Приглашению только те позиции оказываемых услуг, которые он намерен оказать</w:t>
      </w:r>
      <w:r>
        <w:rPr>
          <w:rFonts w:ascii="Tahoma" w:hAnsi="Tahoma" w:cs="Tahoma"/>
          <w:bCs/>
          <w:iCs/>
        </w:rPr>
        <w:t>.</w:t>
      </w:r>
    </w:p>
    <w:p w:rsidR="00305151" w:rsidRPr="00F071B4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Сроки выполнения работ/оказания услуг определены в Приложении № 2 к Приглашению.</w:t>
      </w:r>
    </w:p>
    <w:p w:rsidR="00305151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 xml:space="preserve">Участник должен согласиться с предложенными сроками оказания услуг. </w:t>
      </w:r>
    </w:p>
    <w:p w:rsidR="00305151" w:rsidRPr="00F071B4" w:rsidRDefault="00305151" w:rsidP="00305151">
      <w:pPr>
        <w:spacing w:before="120"/>
        <w:ind w:left="709"/>
        <w:jc w:val="both"/>
        <w:rPr>
          <w:rFonts w:ascii="Tahoma" w:hAnsi="Tahoma" w:cs="Tahoma"/>
          <w:bCs/>
          <w:iCs/>
          <w:szCs w:val="28"/>
        </w:rPr>
      </w:pPr>
    </w:p>
    <w:p w:rsidR="00305151" w:rsidRPr="00F071B4" w:rsidRDefault="00305151" w:rsidP="00305151">
      <w:pPr>
        <w:spacing w:before="120"/>
        <w:ind w:left="709" w:hanging="709"/>
        <w:rPr>
          <w:rFonts w:ascii="Tahoma" w:hAnsi="Tahoma" w:cs="Tahoma"/>
          <w:b/>
          <w:bCs/>
          <w:szCs w:val="26"/>
        </w:rPr>
      </w:pPr>
      <w:r w:rsidRPr="00F071B4">
        <w:rPr>
          <w:rFonts w:ascii="Tahoma" w:hAnsi="Tahoma" w:cs="Tahoma"/>
          <w:b/>
          <w:bCs/>
          <w:szCs w:val="26"/>
        </w:rPr>
        <w:t>33. Протокол разногласий к проекту Договора</w:t>
      </w:r>
    </w:p>
    <w:p w:rsidR="00305151" w:rsidRPr="00F071B4" w:rsidRDefault="00305151" w:rsidP="00305151">
      <w:pPr>
        <w:pStyle w:val="ae"/>
        <w:numPr>
          <w:ilvl w:val="1"/>
          <w:numId w:val="32"/>
        </w:numPr>
        <w:spacing w:before="120"/>
        <w:ind w:left="709" w:hanging="709"/>
        <w:contextualSpacing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</w:t>
      </w:r>
      <w:r w:rsidRPr="00F071B4">
        <w:rPr>
          <w:rFonts w:ascii="Tahoma" w:hAnsi="Tahoma" w:cs="Tahoma"/>
          <w:bCs/>
          <w:iCs/>
          <w:szCs w:val="28"/>
        </w:rPr>
        <w:t>.</w:t>
      </w:r>
    </w:p>
    <w:p w:rsidR="0077103E" w:rsidRDefault="0077103E" w:rsidP="00305151">
      <w:pPr>
        <w:spacing w:before="120"/>
        <w:ind w:left="709"/>
        <w:jc w:val="both"/>
        <w:rPr>
          <w:rFonts w:ascii="Tahoma" w:hAnsi="Tahoma" w:cs="Tahoma"/>
          <w:b/>
        </w:rPr>
      </w:pPr>
    </w:p>
    <w:p w:rsidR="00305151" w:rsidRPr="00F071B4" w:rsidRDefault="00305151" w:rsidP="00305151">
      <w:pPr>
        <w:spacing w:before="120"/>
        <w:ind w:left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/>
          <w:lang w:val="en-US"/>
        </w:rPr>
        <w:t>III</w:t>
      </w:r>
      <w:r w:rsidRPr="00F071B4">
        <w:rPr>
          <w:rFonts w:ascii="Tahoma" w:hAnsi="Tahoma" w:cs="Tahoma"/>
          <w:b/>
        </w:rPr>
        <w:t>. ТЕХНИЧЕСКАЯ ЧАСТЬ</w:t>
      </w:r>
    </w:p>
    <w:p w:rsidR="00305151" w:rsidRPr="00F071B4" w:rsidRDefault="00305151" w:rsidP="00305151">
      <w:pPr>
        <w:pStyle w:val="3"/>
        <w:numPr>
          <w:ilvl w:val="0"/>
          <w:numId w:val="32"/>
        </w:numPr>
        <w:rPr>
          <w:rFonts w:ascii="Tahoma" w:hAnsi="Tahoma" w:cs="Tahoma"/>
        </w:rPr>
      </w:pPr>
      <w:bookmarkStart w:id="12" w:name="_Toc261601646"/>
      <w:r w:rsidRPr="00F071B4">
        <w:rPr>
          <w:rFonts w:ascii="Tahoma" w:hAnsi="Tahoma" w:cs="Tahoma"/>
        </w:rPr>
        <w:t xml:space="preserve">Техническое задание для выполнения </w:t>
      </w:r>
      <w:bookmarkEnd w:id="12"/>
      <w:r w:rsidRPr="00F071B4">
        <w:rPr>
          <w:rFonts w:ascii="Tahoma" w:hAnsi="Tahoma" w:cs="Tahoma"/>
        </w:rPr>
        <w:t>работ/оказания услуг</w:t>
      </w:r>
    </w:p>
    <w:p w:rsidR="00305151" w:rsidRPr="00F071B4" w:rsidRDefault="00305151" w:rsidP="00305151">
      <w:pPr>
        <w:numPr>
          <w:ilvl w:val="1"/>
          <w:numId w:val="32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Перечень, объем работ/услуг, местоположение объекта и его характеристики, условия и требования выполнения работ/оказания услуг указаны в Приложении № 6 к Приглашению.</w:t>
      </w:r>
    </w:p>
    <w:p w:rsidR="00305151" w:rsidRDefault="00305151" w:rsidP="00305151">
      <w:pPr>
        <w:numPr>
          <w:ilvl w:val="1"/>
          <w:numId w:val="32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proofErr w:type="gramStart"/>
      <w:r w:rsidRPr="00F071B4">
        <w:rPr>
          <w:rFonts w:ascii="Tahoma" w:hAnsi="Tahoma" w:cs="Tahoma"/>
          <w:bCs/>
          <w:iCs/>
          <w:szCs w:val="28"/>
        </w:rPr>
        <w:t>Продукция должна соответствовать требованиям, установленными в Приложении № 6 к Приглашению.</w:t>
      </w:r>
      <w:proofErr w:type="gramEnd"/>
    </w:p>
    <w:p w:rsidR="00A83577" w:rsidRPr="00F071B4" w:rsidRDefault="00A83577" w:rsidP="00A83577">
      <w:pPr>
        <w:spacing w:before="120"/>
        <w:jc w:val="both"/>
        <w:rPr>
          <w:rFonts w:ascii="Tahoma" w:hAnsi="Tahoma" w:cs="Tahoma"/>
          <w:bCs/>
          <w:iCs/>
          <w:szCs w:val="28"/>
        </w:rPr>
      </w:pPr>
    </w:p>
    <w:p w:rsidR="00305151" w:rsidRPr="00F071B4" w:rsidRDefault="00305151" w:rsidP="00305151">
      <w:pPr>
        <w:numPr>
          <w:ilvl w:val="0"/>
          <w:numId w:val="5"/>
        </w:numPr>
        <w:spacing w:before="120"/>
        <w:jc w:val="both"/>
        <w:rPr>
          <w:rFonts w:ascii="Tahoma" w:hAnsi="Tahoma" w:cs="Tahoma"/>
          <w:b/>
          <w:bCs/>
          <w:iCs/>
          <w:szCs w:val="28"/>
        </w:rPr>
      </w:pPr>
      <w:bookmarkStart w:id="13" w:name="_Toc261510371"/>
      <w:bookmarkStart w:id="14" w:name="_Toc261510644"/>
      <w:bookmarkStart w:id="15" w:name="_Toc261510748"/>
      <w:bookmarkStart w:id="16" w:name="_Toc261511000"/>
      <w:bookmarkStart w:id="17" w:name="_Toc261530744"/>
      <w:bookmarkStart w:id="18" w:name="_Toc261531672"/>
      <w:bookmarkStart w:id="19" w:name="_Toc261531840"/>
      <w:bookmarkStart w:id="20" w:name="_Toc261532233"/>
      <w:bookmarkStart w:id="21" w:name="_Toc261532349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Pr="00F071B4">
        <w:rPr>
          <w:rFonts w:ascii="Tahoma" w:hAnsi="Tahoma" w:cs="Tahoma"/>
          <w:b/>
          <w:bCs/>
          <w:iCs/>
          <w:szCs w:val="28"/>
        </w:rPr>
        <w:t>Порядок рассмотрения Предложений</w:t>
      </w:r>
    </w:p>
    <w:p w:rsidR="00305151" w:rsidRPr="00F071B4" w:rsidRDefault="00A83577" w:rsidP="00A83577">
      <w:pPr>
        <w:spacing w:before="120"/>
        <w:jc w:val="both"/>
        <w:rPr>
          <w:rFonts w:ascii="Tahoma" w:hAnsi="Tahoma" w:cs="Tahoma"/>
        </w:rPr>
      </w:pPr>
      <w:r>
        <w:rPr>
          <w:rFonts w:ascii="Tahoma" w:hAnsi="Tahoma" w:cs="Tahoma"/>
        </w:rPr>
        <w:lastRenderedPageBreak/>
        <w:t xml:space="preserve">35.   </w:t>
      </w:r>
      <w:r w:rsidR="00305151" w:rsidRPr="00F071B4">
        <w:rPr>
          <w:rFonts w:ascii="Tahoma" w:hAnsi="Tahoma" w:cs="Tahoma"/>
        </w:rPr>
        <w:t>Комиссия по закупкам проводит рассмотрение Предложений в три этапа:</w:t>
      </w:r>
    </w:p>
    <w:p w:rsidR="00305151" w:rsidRPr="00F071B4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I этап - формальная оценка;</w:t>
      </w:r>
    </w:p>
    <w:p w:rsidR="00305151" w:rsidRPr="00F071B4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II этап - предварительный квалификационный отбор;</w:t>
      </w:r>
    </w:p>
    <w:p w:rsidR="00305151" w:rsidRPr="00F071B4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III этап – оценка по существу.</w:t>
      </w:r>
    </w:p>
    <w:p w:rsidR="00305151" w:rsidRPr="00F071B4" w:rsidRDefault="00305151" w:rsidP="00305151">
      <w:pPr>
        <w:numPr>
          <w:ilvl w:val="0"/>
          <w:numId w:val="2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305151" w:rsidRPr="00F071B4" w:rsidRDefault="00305151" w:rsidP="00305151">
      <w:pPr>
        <w:numPr>
          <w:ilvl w:val="0"/>
          <w:numId w:val="2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Предварительный квалификационный отбор проводится по следующим критериям:</w:t>
      </w:r>
    </w:p>
    <w:p w:rsidR="00305151" w:rsidRPr="00F071B4" w:rsidRDefault="00305151" w:rsidP="00305151">
      <w:pPr>
        <w:spacing w:before="120"/>
        <w:ind w:left="1065"/>
        <w:jc w:val="both"/>
        <w:rPr>
          <w:rFonts w:ascii="Tahoma" w:hAnsi="Tahoma" w:cs="Tahoma"/>
          <w:bCs/>
          <w:i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6"/>
        <w:gridCol w:w="5214"/>
        <w:gridCol w:w="1847"/>
        <w:gridCol w:w="2196"/>
      </w:tblGrid>
      <w:tr w:rsidR="00305151" w:rsidRPr="00F071B4" w:rsidTr="006C1DF6">
        <w:trPr>
          <w:trHeight w:val="240"/>
        </w:trPr>
        <w:tc>
          <w:tcPr>
            <w:tcW w:w="575" w:type="dxa"/>
            <w:vMerge w:val="restart"/>
            <w:shd w:val="clear" w:color="auto" w:fill="auto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F071B4">
              <w:rPr>
                <w:rFonts w:ascii="Tahoma" w:hAnsi="Tahoma" w:cs="Tahoma"/>
                <w:b/>
              </w:rPr>
              <w:t xml:space="preserve">№ </w:t>
            </w:r>
            <w:proofErr w:type="spellStart"/>
            <w:proofErr w:type="gramStart"/>
            <w:r w:rsidRPr="00F071B4">
              <w:rPr>
                <w:rFonts w:ascii="Tahoma" w:hAnsi="Tahoma" w:cs="Tahoma"/>
                <w:b/>
              </w:rPr>
              <w:t>п</w:t>
            </w:r>
            <w:proofErr w:type="spellEnd"/>
            <w:proofErr w:type="gramEnd"/>
            <w:r w:rsidRPr="00F071B4">
              <w:rPr>
                <w:rFonts w:ascii="Tahoma" w:hAnsi="Tahoma" w:cs="Tahoma"/>
                <w:b/>
              </w:rPr>
              <w:t>/</w:t>
            </w:r>
            <w:proofErr w:type="spellStart"/>
            <w:r w:rsidRPr="00F071B4">
              <w:rPr>
                <w:rFonts w:ascii="Tahoma" w:hAnsi="Tahoma" w:cs="Tahoma"/>
                <w:b/>
              </w:rPr>
              <w:t>п</w:t>
            </w:r>
            <w:proofErr w:type="spellEnd"/>
          </w:p>
        </w:tc>
        <w:tc>
          <w:tcPr>
            <w:tcW w:w="5232" w:type="dxa"/>
            <w:gridSpan w:val="2"/>
            <w:vMerge w:val="restart"/>
            <w:shd w:val="clear" w:color="auto" w:fill="auto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F071B4">
              <w:rPr>
                <w:rFonts w:ascii="Tahoma" w:hAnsi="Tahoma" w:cs="Tahoma"/>
                <w:b/>
              </w:rPr>
              <w:t>Наименование и содержание критерия</w:t>
            </w:r>
          </w:p>
        </w:tc>
        <w:tc>
          <w:tcPr>
            <w:tcW w:w="4047" w:type="dxa"/>
            <w:gridSpan w:val="2"/>
            <w:shd w:val="clear" w:color="auto" w:fill="auto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F071B4">
              <w:rPr>
                <w:rFonts w:ascii="Tahoma" w:hAnsi="Tahoma" w:cs="Tahoma"/>
                <w:b/>
              </w:rPr>
              <w:t>Оценка контрагента</w:t>
            </w:r>
          </w:p>
        </w:tc>
      </w:tr>
      <w:tr w:rsidR="00305151" w:rsidRPr="00F071B4" w:rsidTr="006C1DF6">
        <w:trPr>
          <w:trHeight w:val="240"/>
        </w:trPr>
        <w:tc>
          <w:tcPr>
            <w:tcW w:w="575" w:type="dxa"/>
            <w:vMerge/>
            <w:shd w:val="clear" w:color="auto" w:fill="auto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5232" w:type="dxa"/>
            <w:gridSpan w:val="2"/>
            <w:vMerge/>
            <w:shd w:val="clear" w:color="auto" w:fill="auto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1849" w:type="dxa"/>
            <w:shd w:val="clear" w:color="auto" w:fill="auto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F071B4">
              <w:rPr>
                <w:rFonts w:ascii="Tahoma" w:hAnsi="Tahoma" w:cs="Tahoma"/>
                <w:b/>
              </w:rPr>
              <w:t>Значение</w:t>
            </w:r>
          </w:p>
        </w:tc>
        <w:tc>
          <w:tcPr>
            <w:tcW w:w="2198" w:type="dxa"/>
            <w:shd w:val="clear" w:color="auto" w:fill="auto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F071B4">
              <w:rPr>
                <w:rFonts w:ascii="Tahoma" w:hAnsi="Tahoma" w:cs="Tahoma"/>
                <w:b/>
              </w:rPr>
              <w:t>Результат</w:t>
            </w:r>
          </w:p>
        </w:tc>
      </w:tr>
      <w:tr w:rsidR="00305151" w:rsidRPr="00F071B4" w:rsidTr="006C1DF6">
        <w:trPr>
          <w:trHeight w:val="240"/>
        </w:trPr>
        <w:tc>
          <w:tcPr>
            <w:tcW w:w="575" w:type="dxa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1.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F071B4" w:rsidRDefault="00305151" w:rsidP="006C1DF6">
            <w:pPr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Контрагент имеет необходимый допуск к выполнению соответствующих видов работ в СРО</w:t>
            </w: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240"/>
        </w:trPr>
        <w:tc>
          <w:tcPr>
            <w:tcW w:w="575" w:type="dxa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F071B4" w:rsidRDefault="00305151" w:rsidP="006C1DF6">
            <w:pPr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F071B4" w:rsidTr="006C1DF6">
        <w:trPr>
          <w:trHeight w:val="360"/>
        </w:trPr>
        <w:tc>
          <w:tcPr>
            <w:tcW w:w="575" w:type="dxa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2.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Контрагент отвечает одному из следующих требований:</w:t>
            </w:r>
          </w:p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 xml:space="preserve">а) в установленном законодательством порядке </w:t>
            </w:r>
            <w:proofErr w:type="gramStart"/>
            <w:r w:rsidRPr="00F071B4">
              <w:rPr>
                <w:rFonts w:ascii="Tahoma" w:hAnsi="Tahoma" w:cs="Tahoma"/>
              </w:rPr>
              <w:t>зарегистрирован</w:t>
            </w:r>
            <w:proofErr w:type="gramEnd"/>
            <w:r w:rsidRPr="00F071B4">
              <w:rPr>
                <w:rFonts w:ascii="Tahoma" w:hAnsi="Tahoma" w:cs="Tahoma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предварительного квалификационного отбора;</w:t>
            </w:r>
          </w:p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предварительного квалификационного отбора</w:t>
            </w: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360"/>
        </w:trPr>
        <w:tc>
          <w:tcPr>
            <w:tcW w:w="575" w:type="dxa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F071B4" w:rsidTr="006C1DF6">
        <w:trPr>
          <w:trHeight w:val="416"/>
        </w:trPr>
        <w:tc>
          <w:tcPr>
            <w:tcW w:w="575" w:type="dxa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3.</w:t>
            </w:r>
          </w:p>
        </w:tc>
        <w:tc>
          <w:tcPr>
            <w:tcW w:w="5232" w:type="dxa"/>
            <w:gridSpan w:val="2"/>
            <w:vMerge w:val="restart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</w:tcPr>
          <w:p w:rsidR="00305151" w:rsidRPr="00F071B4" w:rsidRDefault="00305151" w:rsidP="006C1DF6">
            <w:pPr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F071B4" w:rsidTr="006C1DF6">
        <w:trPr>
          <w:trHeight w:val="355"/>
        </w:trPr>
        <w:tc>
          <w:tcPr>
            <w:tcW w:w="575" w:type="dxa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4.</w:t>
            </w:r>
          </w:p>
        </w:tc>
        <w:tc>
          <w:tcPr>
            <w:tcW w:w="5232" w:type="dxa"/>
            <w:gridSpan w:val="2"/>
            <w:vMerge w:val="restart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</w:tcPr>
          <w:p w:rsidR="00305151" w:rsidRPr="00F071B4" w:rsidRDefault="00305151" w:rsidP="006C1DF6">
            <w:pPr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F071B4" w:rsidTr="006C1DF6">
        <w:trPr>
          <w:trHeight w:val="541"/>
        </w:trPr>
        <w:tc>
          <w:tcPr>
            <w:tcW w:w="575" w:type="dxa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  <w:lang w:val="en-US"/>
              </w:rPr>
              <w:t>5</w:t>
            </w:r>
            <w:r w:rsidRPr="00F071B4">
              <w:rPr>
                <w:rFonts w:ascii="Tahoma" w:hAnsi="Tahoma" w:cs="Tahoma"/>
              </w:rPr>
              <w:t>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 xml:space="preserve">Контрагент имеет  в своем штате квалифицированный и аттестованный персонал </w:t>
            </w:r>
            <w:r w:rsidRPr="00F071B4">
              <w:rPr>
                <w:rFonts w:ascii="Tahoma" w:hAnsi="Tahoma" w:cs="Tahoma"/>
                <w:b/>
                <w:i/>
                <w:u w:val="single"/>
              </w:rPr>
              <w:t>(в конкурсной документации указываются конкретные требования по количеству, специальностям и квалификации персонала применительно к конкретному виду работ/услуг)</w:t>
            </w:r>
            <w:r w:rsidRPr="00F071B4">
              <w:rPr>
                <w:rFonts w:ascii="Tahoma" w:hAnsi="Tahoma" w:cs="Tahoma"/>
                <w:b/>
              </w:rPr>
              <w:t xml:space="preserve"> </w:t>
            </w: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F071B4" w:rsidRDefault="00305151" w:rsidP="006C1DF6">
            <w:pPr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F071B4" w:rsidTr="006C1DF6">
        <w:trPr>
          <w:trHeight w:val="713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  <w:lang w:val="en-US"/>
              </w:rPr>
              <w:t>6</w:t>
            </w:r>
            <w:r w:rsidRPr="00F071B4">
              <w:rPr>
                <w:rFonts w:ascii="Tahoma" w:hAnsi="Tahoma" w:cs="Tahoma"/>
              </w:rPr>
              <w:t>.</w:t>
            </w:r>
          </w:p>
        </w:tc>
        <w:tc>
          <w:tcPr>
            <w:tcW w:w="5226" w:type="dxa"/>
            <w:vMerge w:val="restart"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 xml:space="preserve">Контрагент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 </w:t>
            </w:r>
            <w:r w:rsidRPr="00F071B4">
              <w:rPr>
                <w:rFonts w:ascii="Tahoma" w:hAnsi="Tahoma" w:cs="Tahoma"/>
                <w:b/>
                <w:i/>
                <w:u w:val="single"/>
              </w:rPr>
              <w:t>(в конкурсной документации указываются конкретные требования по объемам и характеристикам производственных мощностей и по их техническому состоянию применительно к конкретному виду работ)</w:t>
            </w: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713"/>
        </w:trPr>
        <w:tc>
          <w:tcPr>
            <w:tcW w:w="581" w:type="dxa"/>
            <w:gridSpan w:val="2"/>
            <w:vMerge/>
            <w:vAlign w:val="center"/>
          </w:tcPr>
          <w:p w:rsidR="00305151" w:rsidRPr="00F071B4" w:rsidDel="001F0352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26" w:type="dxa"/>
            <w:vMerge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F071B4" w:rsidTr="006C1DF6">
        <w:trPr>
          <w:trHeight w:val="360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  <w:lang w:val="en-US"/>
              </w:rPr>
              <w:t>7</w:t>
            </w:r>
            <w:r w:rsidRPr="00F071B4">
              <w:rPr>
                <w:rFonts w:ascii="Tahoma" w:hAnsi="Tahoma" w:cs="Tahoma"/>
              </w:rPr>
              <w:t>.</w:t>
            </w:r>
          </w:p>
        </w:tc>
        <w:tc>
          <w:tcPr>
            <w:tcW w:w="5226" w:type="dxa"/>
            <w:vMerge w:val="restart"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proofErr w:type="gramStart"/>
            <w:r w:rsidRPr="00F071B4">
              <w:rPr>
                <w:rFonts w:ascii="Tahoma" w:hAnsi="Tahoma" w:cs="Tahoma"/>
                <w:color w:val="000000"/>
              </w:rPr>
              <w:t xml:space="preserve">Контрагент имеет опыт реализации в течение 3-х последних лет не менее 5 договоров (предоставляются копии), каждый из которых предусматривает равные или превышающие </w:t>
            </w:r>
            <w:r w:rsidRPr="00F071B4">
              <w:rPr>
                <w:rFonts w:ascii="Tahoma" w:hAnsi="Tahoma" w:cs="Tahoma"/>
                <w:color w:val="000000"/>
              </w:rPr>
              <w:br/>
            </w:r>
            <w:r w:rsidRPr="00F071B4">
              <w:rPr>
                <w:rFonts w:ascii="Tahoma" w:hAnsi="Tahoma" w:cs="Tahoma"/>
                <w:color w:val="000000"/>
              </w:rPr>
              <w:lastRenderedPageBreak/>
              <w:t xml:space="preserve">по сложности и объему </w:t>
            </w:r>
            <w:r w:rsidRPr="00F071B4">
              <w:rPr>
                <w:rFonts w:ascii="Tahoma" w:hAnsi="Tahoma" w:cs="Tahoma"/>
              </w:rPr>
              <w:t>аналогичные по номенклатуре</w:t>
            </w:r>
            <w:r w:rsidRPr="00F071B4">
              <w:rPr>
                <w:rFonts w:ascii="Tahoma" w:hAnsi="Tahoma" w:cs="Tahoma"/>
                <w:color w:val="000000"/>
              </w:rPr>
              <w:t xml:space="preserve"> работы, а также цену, отличающуюся от начальной (максимальной) цены договора, установленной Приглашением, не более чем на 20 % в сторону уменьшения (отличие цены в сторону увеличения не ограничивается), подтвержденных актами выполненных работ</w:t>
            </w:r>
            <w:proofErr w:type="gramEnd"/>
            <w:r w:rsidRPr="00F071B4">
              <w:rPr>
                <w:rFonts w:ascii="Tahoma" w:hAnsi="Tahoma" w:cs="Tahoma"/>
                <w:color w:val="000000"/>
              </w:rPr>
              <w:t xml:space="preserve"> (</w:t>
            </w:r>
            <w:proofErr w:type="gramStart"/>
            <w:r w:rsidRPr="00F071B4">
              <w:rPr>
                <w:rFonts w:ascii="Tahoma" w:hAnsi="Tahoma" w:cs="Tahoma"/>
                <w:color w:val="000000"/>
              </w:rPr>
              <w:t>предоставляются копии), подписанных заказчиками без замечаний.</w:t>
            </w:r>
            <w:proofErr w:type="gramEnd"/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lastRenderedPageBreak/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360"/>
        </w:trPr>
        <w:tc>
          <w:tcPr>
            <w:tcW w:w="581" w:type="dxa"/>
            <w:gridSpan w:val="2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26" w:type="dxa"/>
            <w:vMerge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F071B4" w:rsidTr="006C1DF6">
        <w:trPr>
          <w:trHeight w:val="402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lastRenderedPageBreak/>
              <w:t>8.</w:t>
            </w:r>
          </w:p>
        </w:tc>
        <w:tc>
          <w:tcPr>
            <w:tcW w:w="5226" w:type="dxa"/>
            <w:vMerge w:val="restart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лиц»</w:t>
            </w:r>
            <w:proofErr w:type="gramStart"/>
            <w:r w:rsidRPr="00F071B4">
              <w:rPr>
                <w:rFonts w:ascii="Tahoma" w:hAnsi="Tahoma" w:cs="Tahoma"/>
              </w:rPr>
              <w:t>,и</w:t>
            </w:r>
            <w:proofErr w:type="gramEnd"/>
            <w:r w:rsidRPr="00F071B4">
              <w:rPr>
                <w:rFonts w:ascii="Tahoma" w:hAnsi="Tahoma" w:cs="Tahoma"/>
              </w:rPr>
              <w:t xml:space="preserve"> 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402"/>
        </w:trPr>
        <w:tc>
          <w:tcPr>
            <w:tcW w:w="581" w:type="dxa"/>
            <w:gridSpan w:val="2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26" w:type="dxa"/>
            <w:vMerge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</w:tbl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1-8.</w:t>
      </w:r>
    </w:p>
    <w:p w:rsidR="00305151" w:rsidRPr="00F071B4" w:rsidRDefault="00305151" w:rsidP="00305151">
      <w:p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38.1.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305151" w:rsidRPr="00F071B4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Tahoma" w:hAnsi="Tahoma" w:cs="Tahoma"/>
          <w:b/>
          <w:bCs/>
          <w:sz w:val="20"/>
          <w:szCs w:val="26"/>
          <w:lang w:eastAsia="ru-RU"/>
        </w:rPr>
      </w:pPr>
      <w:r w:rsidRPr="00F071B4">
        <w:rPr>
          <w:rFonts w:ascii="Tahoma" w:hAnsi="Tahoma" w:cs="Tahoma"/>
          <w:b/>
          <w:bCs/>
          <w:sz w:val="20"/>
          <w:szCs w:val="26"/>
          <w:lang w:eastAsia="ru-RU"/>
        </w:rPr>
        <w:t>Оценка Предложений по существу проводится по следующему критерию:</w:t>
      </w:r>
    </w:p>
    <w:p w:rsidR="00305151" w:rsidRPr="00F071B4" w:rsidRDefault="00305151" w:rsidP="00305151">
      <w:pPr>
        <w:spacing w:before="120"/>
        <w:ind w:left="567"/>
        <w:jc w:val="center"/>
        <w:rPr>
          <w:rFonts w:ascii="Tahoma" w:hAnsi="Tahoma" w:cs="Tahom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305151" w:rsidRPr="00F071B4" w:rsidTr="006C1DF6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F071B4">
              <w:rPr>
                <w:rFonts w:ascii="Tahoma" w:hAnsi="Tahoma" w:cs="Tahoma"/>
                <w:b/>
                <w:sz w:val="16"/>
                <w:szCs w:val="16"/>
              </w:rPr>
              <w:t xml:space="preserve">№ </w:t>
            </w:r>
            <w:proofErr w:type="spellStart"/>
            <w:proofErr w:type="gramStart"/>
            <w:r w:rsidRPr="00F071B4">
              <w:rPr>
                <w:rFonts w:ascii="Tahoma" w:hAnsi="Tahoma" w:cs="Tahoma"/>
                <w:b/>
                <w:sz w:val="16"/>
                <w:szCs w:val="16"/>
              </w:rPr>
              <w:t>п</w:t>
            </w:r>
            <w:proofErr w:type="spellEnd"/>
            <w:proofErr w:type="gramEnd"/>
            <w:r w:rsidRPr="00F071B4">
              <w:rPr>
                <w:rFonts w:ascii="Tahoma" w:hAnsi="Tahoma" w:cs="Tahoma"/>
                <w:b/>
                <w:sz w:val="16"/>
                <w:szCs w:val="16"/>
              </w:rPr>
              <w:t>/</w:t>
            </w:r>
            <w:proofErr w:type="spellStart"/>
            <w:r w:rsidRPr="00F071B4">
              <w:rPr>
                <w:rFonts w:ascii="Tahoma" w:hAnsi="Tahoma" w:cs="Tahoma"/>
                <w:b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F071B4">
              <w:rPr>
                <w:rFonts w:ascii="Tahoma" w:hAnsi="Tahoma" w:cs="Tahoma"/>
                <w:b/>
                <w:sz w:val="16"/>
                <w:szCs w:val="16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F071B4">
              <w:rPr>
                <w:rFonts w:ascii="Tahoma" w:hAnsi="Tahoma" w:cs="Tahoma"/>
                <w:b/>
                <w:sz w:val="16"/>
                <w:szCs w:val="16"/>
              </w:rPr>
              <w:t>Оценка Предложения</w:t>
            </w:r>
          </w:p>
        </w:tc>
      </w:tr>
      <w:tr w:rsidR="00305151" w:rsidRPr="00F071B4" w:rsidTr="006C1DF6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919" w:type="dxa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126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F071B4">
              <w:rPr>
                <w:rFonts w:ascii="Tahoma" w:hAnsi="Tahoma" w:cs="Tahoma"/>
                <w:b/>
                <w:sz w:val="16"/>
                <w:szCs w:val="16"/>
              </w:rPr>
              <w:t>Значение/</w:t>
            </w:r>
            <w:r w:rsidRPr="00F071B4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F071B4">
              <w:rPr>
                <w:rFonts w:ascii="Tahoma" w:hAnsi="Tahoma" w:cs="Tahoma"/>
                <w:b/>
                <w:sz w:val="16"/>
                <w:szCs w:val="16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F071B4">
              <w:rPr>
                <w:rFonts w:ascii="Tahoma" w:hAnsi="Tahoma" w:cs="Tahoma"/>
                <w:b/>
                <w:sz w:val="16"/>
                <w:szCs w:val="16"/>
              </w:rPr>
              <w:t>Результат</w:t>
            </w:r>
          </w:p>
        </w:tc>
      </w:tr>
      <w:tr w:rsidR="00305151" w:rsidRPr="00F071B4" w:rsidTr="006C1DF6">
        <w:trPr>
          <w:cantSplit/>
          <w:trHeight w:val="555"/>
        </w:trPr>
        <w:tc>
          <w:tcPr>
            <w:tcW w:w="576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1.</w:t>
            </w:r>
          </w:p>
        </w:tc>
        <w:tc>
          <w:tcPr>
            <w:tcW w:w="4919" w:type="dxa"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Цена</w:t>
            </w:r>
          </w:p>
        </w:tc>
        <w:tc>
          <w:tcPr>
            <w:tcW w:w="2126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</w:t>
            </w:r>
            <w:proofErr w:type="gramStart"/>
            <w:r w:rsidRPr="00F071B4">
              <w:rPr>
                <w:rFonts w:ascii="Tahoma" w:hAnsi="Tahoma" w:cs="Tahoma"/>
              </w:rPr>
              <w:t>1</w:t>
            </w:r>
            <w:proofErr w:type="gramEnd"/>
            <w:r w:rsidRPr="00F071B4">
              <w:rPr>
                <w:rFonts w:ascii="Tahoma" w:hAnsi="Tahoma" w:cs="Tahoma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lang w:val="en-US"/>
              </w:rPr>
            </w:pPr>
            <w:r w:rsidRPr="00F071B4">
              <w:rPr>
                <w:rFonts w:ascii="Tahoma" w:hAnsi="Tahoma" w:cs="Tahoma"/>
              </w:rPr>
              <w:t>Р1</w:t>
            </w:r>
            <w:proofErr w:type="spellStart"/>
            <w:r w:rsidRPr="00F071B4">
              <w:rPr>
                <w:rFonts w:ascii="Tahoma" w:hAnsi="Tahoma" w:cs="Tahoma"/>
                <w:vertAlign w:val="subscript"/>
                <w:lang w:val="en-US"/>
              </w:rPr>
              <w:t>i</w:t>
            </w:r>
            <w:proofErr w:type="spellEnd"/>
            <w:r w:rsidRPr="00F071B4">
              <w:rPr>
                <w:rFonts w:ascii="Tahoma" w:hAnsi="Tahoma" w:cs="Tahoma"/>
                <w:lang w:val="en-US"/>
              </w:rPr>
              <w:t xml:space="preserve"> = </w:t>
            </w:r>
            <w:r w:rsidRPr="00F071B4">
              <w:rPr>
                <w:rFonts w:ascii="Tahoma" w:hAnsi="Tahoma" w:cs="Tahoma"/>
              </w:rPr>
              <w:t>К</w:t>
            </w:r>
            <w:proofErr w:type="gramStart"/>
            <w:r w:rsidRPr="00F071B4">
              <w:rPr>
                <w:rFonts w:ascii="Tahoma" w:hAnsi="Tahoma" w:cs="Tahoma"/>
              </w:rPr>
              <w:t>1</w:t>
            </w:r>
            <w:proofErr w:type="gramEnd"/>
            <w:r w:rsidRPr="00F071B4">
              <w:rPr>
                <w:rFonts w:ascii="Tahoma" w:hAnsi="Tahoma" w:cs="Tahoma"/>
                <w:lang w:val="en-US"/>
              </w:rPr>
              <w:t xml:space="preserve"> x </w:t>
            </w:r>
            <w:r w:rsidRPr="00F071B4">
              <w:rPr>
                <w:rFonts w:ascii="Tahoma" w:hAnsi="Tahoma" w:cs="Tahoma"/>
              </w:rPr>
              <w:t>Ц</w:t>
            </w:r>
            <w:r w:rsidRPr="00F071B4">
              <w:rPr>
                <w:rFonts w:ascii="Tahoma" w:hAnsi="Tahoma" w:cs="Tahoma"/>
                <w:vertAlign w:val="subscript"/>
                <w:lang w:val="en-US"/>
              </w:rPr>
              <w:t>min</w:t>
            </w:r>
            <w:r w:rsidRPr="00F071B4">
              <w:rPr>
                <w:rFonts w:ascii="Tahoma" w:hAnsi="Tahoma" w:cs="Tahoma"/>
                <w:lang w:val="en-US"/>
              </w:rPr>
              <w:t>/</w:t>
            </w:r>
            <w:r w:rsidRPr="00F071B4">
              <w:rPr>
                <w:rFonts w:ascii="Tahoma" w:hAnsi="Tahoma" w:cs="Tahoma"/>
              </w:rPr>
              <w:t>Ц</w:t>
            </w:r>
            <w:proofErr w:type="spellStart"/>
            <w:r w:rsidRPr="00F071B4">
              <w:rPr>
                <w:rFonts w:ascii="Tahoma" w:hAnsi="Tahoma" w:cs="Tahoma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305151" w:rsidRPr="00F071B4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Tahoma" w:hAnsi="Tahoma" w:cs="Tahoma"/>
          <w:bCs/>
          <w:iCs/>
          <w:sz w:val="20"/>
          <w:szCs w:val="28"/>
          <w:lang w:eastAsia="ru-RU"/>
        </w:rPr>
      </w:pPr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 xml:space="preserve">Критерий 1. Критерий 1. 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Р1i – рейтинг i-го Предложения, </w:t>
      </w:r>
      <w:proofErr w:type="spellStart"/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Ц</w:t>
      </w:r>
      <w:proofErr w:type="gramStart"/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i</w:t>
      </w:r>
      <w:proofErr w:type="spellEnd"/>
      <w:proofErr w:type="gramEnd"/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 xml:space="preserve"> – цена i-го Предложения, </w:t>
      </w:r>
      <w:proofErr w:type="spellStart"/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Цmin</w:t>
      </w:r>
      <w:proofErr w:type="spellEnd"/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 xml:space="preserve"> – цена  предложения, которому присвоен максимальный рейтинг.</w:t>
      </w:r>
    </w:p>
    <w:p w:rsidR="00305151" w:rsidRPr="00F071B4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Tahoma" w:hAnsi="Tahoma" w:cs="Tahoma"/>
          <w:bCs/>
          <w:iCs/>
          <w:sz w:val="20"/>
          <w:szCs w:val="28"/>
          <w:lang w:eastAsia="ru-RU"/>
        </w:rPr>
      </w:pPr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</w:t>
      </w:r>
      <w:r w:rsidR="00A83577">
        <w:rPr>
          <w:rFonts w:ascii="Tahoma" w:hAnsi="Tahoma" w:cs="Tahoma"/>
          <w:bCs/>
          <w:iCs/>
          <w:szCs w:val="28"/>
        </w:rPr>
        <w:t xml:space="preserve"> (при проведении конкурса с бумажной подачей заявок), либо посредством электронной площадки</w:t>
      </w:r>
      <w:r w:rsidR="000309A2">
        <w:rPr>
          <w:rFonts w:ascii="Tahoma" w:hAnsi="Tahoma" w:cs="Tahoma"/>
          <w:bCs/>
          <w:iCs/>
          <w:szCs w:val="28"/>
        </w:rPr>
        <w:t xml:space="preserve"> </w:t>
      </w:r>
      <w:proofErr w:type="gramStart"/>
      <w:r w:rsidR="000309A2">
        <w:rPr>
          <w:rFonts w:ascii="Tahoma" w:hAnsi="Tahoma" w:cs="Tahoma"/>
          <w:bCs/>
          <w:iCs/>
          <w:szCs w:val="28"/>
        </w:rPr>
        <w:t xml:space="preserve">( </w:t>
      </w:r>
      <w:proofErr w:type="gramEnd"/>
      <w:r w:rsidR="000309A2">
        <w:rPr>
          <w:rFonts w:ascii="Tahoma" w:hAnsi="Tahoma" w:cs="Tahoma"/>
          <w:bCs/>
          <w:iCs/>
          <w:szCs w:val="28"/>
        </w:rPr>
        <w:t>при проведении конкурса в электронной форме)</w:t>
      </w:r>
      <w:r w:rsidRPr="00F071B4">
        <w:rPr>
          <w:rFonts w:ascii="Tahoma" w:hAnsi="Tahoma" w:cs="Tahoma"/>
          <w:bCs/>
          <w:iCs/>
          <w:szCs w:val="28"/>
        </w:rPr>
        <w:t>. Срок предоставления Предложения – не менее</w:t>
      </w:r>
      <w:proofErr w:type="gramStart"/>
      <w:r w:rsidR="000309A2">
        <w:rPr>
          <w:rFonts w:ascii="Tahoma" w:hAnsi="Tahoma" w:cs="Tahoma"/>
          <w:bCs/>
          <w:iCs/>
          <w:szCs w:val="28"/>
        </w:rPr>
        <w:t>1</w:t>
      </w:r>
      <w:proofErr w:type="gramEnd"/>
      <w:r w:rsidRPr="00F071B4">
        <w:rPr>
          <w:rFonts w:ascii="Tahoma" w:hAnsi="Tahoma" w:cs="Tahoma"/>
          <w:bCs/>
          <w:iCs/>
          <w:szCs w:val="28"/>
        </w:rPr>
        <w:t xml:space="preserve"> рабочих дней, но не более </w:t>
      </w:r>
      <w:r w:rsidR="000309A2">
        <w:rPr>
          <w:rFonts w:ascii="Tahoma" w:hAnsi="Tahoma" w:cs="Tahoma"/>
          <w:bCs/>
          <w:iCs/>
          <w:szCs w:val="28"/>
        </w:rPr>
        <w:t>3</w:t>
      </w:r>
      <w:r w:rsidRPr="00F071B4">
        <w:rPr>
          <w:rFonts w:ascii="Tahoma" w:hAnsi="Tahoma" w:cs="Tahoma"/>
          <w:bCs/>
          <w:iCs/>
          <w:szCs w:val="28"/>
        </w:rPr>
        <w:t xml:space="preserve"> рабочих дней.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F071B4">
        <w:rPr>
          <w:rFonts w:ascii="Tahoma" w:hAnsi="Tahoma" w:cs="Tahoma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F071B4">
        <w:rPr>
          <w:rFonts w:ascii="Tahoma" w:hAnsi="Tahoma" w:cs="Tahoma"/>
          <w:bCs/>
          <w:iCs/>
          <w:szCs w:val="28"/>
        </w:rPr>
        <w:t>Участников</w:t>
      </w:r>
      <w:r w:rsidRPr="00F071B4">
        <w:rPr>
          <w:rFonts w:ascii="Tahoma" w:hAnsi="Tahoma" w:cs="Tahoma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lastRenderedPageBreak/>
        <w:t>Победителем признается участник, Предложение которого: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•</w:t>
      </w:r>
      <w:r w:rsidRPr="00F071B4">
        <w:rPr>
          <w:rFonts w:ascii="Tahoma" w:hAnsi="Tahoma" w:cs="Tahoma"/>
          <w:bCs/>
          <w:iCs/>
          <w:szCs w:val="28"/>
        </w:rPr>
        <w:tab/>
        <w:t>прошло предварительный квалификационный отбор и удовлетворяет требованиям Приглашения;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•</w:t>
      </w:r>
      <w:r w:rsidRPr="00F071B4">
        <w:rPr>
          <w:rFonts w:ascii="Tahoma" w:hAnsi="Tahoma" w:cs="Tahoma"/>
          <w:bCs/>
          <w:iCs/>
          <w:szCs w:val="28"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</w:rPr>
        <w:t xml:space="preserve">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F071B4">
        <w:rPr>
          <w:rFonts w:ascii="Tahoma" w:hAnsi="Tahoma" w:cs="Tahoma"/>
          <w:bCs/>
          <w:iCs/>
        </w:rPr>
        <w:t xml:space="preserve">Протокол подписывается </w:t>
      </w:r>
      <w:r w:rsidRPr="00F071B4">
        <w:rPr>
          <w:rFonts w:ascii="Tahoma" w:hAnsi="Tahoma" w:cs="Tahoma"/>
        </w:rPr>
        <w:t>Председателем Комиссии и Секретарем Комиссии</w:t>
      </w:r>
      <w:r w:rsidRPr="00F071B4">
        <w:rPr>
          <w:rFonts w:ascii="Tahoma" w:hAnsi="Tahoma" w:cs="Tahoma"/>
          <w:bCs/>
          <w:iCs/>
        </w:rPr>
        <w:t xml:space="preserve"> и размещается Организатором на интернет-сайте </w:t>
      </w:r>
      <w:proofErr w:type="spellStart"/>
      <w:r w:rsidRPr="00F071B4">
        <w:rPr>
          <w:rFonts w:ascii="Tahoma" w:hAnsi="Tahoma" w:cs="Tahoma"/>
          <w:bCs/>
          <w:iCs/>
        </w:rPr>
        <w:t>www.zakupki.gov.ru</w:t>
      </w:r>
      <w:proofErr w:type="spellEnd"/>
      <w:r w:rsidRPr="00F071B4">
        <w:rPr>
          <w:rFonts w:ascii="Tahoma" w:hAnsi="Tahoma" w:cs="Tahoma"/>
          <w:bCs/>
          <w:iCs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 xml:space="preserve">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 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В случае если по окончании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В случае если по окончании Срока подачи Предложений на участие в конкурсе подано только одно Предложение на участие в конкурсе,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передает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 xml:space="preserve">В случае если </w:t>
      </w:r>
      <w:proofErr w:type="gramStart"/>
      <w:r w:rsidRPr="00F071B4">
        <w:rPr>
          <w:rFonts w:ascii="Tahoma" w:hAnsi="Tahoma" w:cs="Tahoma"/>
          <w:bCs/>
          <w:iCs/>
          <w:szCs w:val="28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F071B4">
        <w:rPr>
          <w:rFonts w:ascii="Tahoma" w:hAnsi="Tahoma" w:cs="Tahoma"/>
          <w:bCs/>
          <w:iCs/>
          <w:szCs w:val="28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 xml:space="preserve">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передает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 xml:space="preserve"> Конкурс признается несостоявшимся, если по его результатам не получено ни одного предложения, соответствующего требованиям Приглашения. 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</w:rPr>
        <w:t xml:space="preserve"> Организатор вправе потребовать от любого участника прохождения </w:t>
      </w:r>
      <w:proofErr w:type="spellStart"/>
      <w:r w:rsidRPr="00F071B4">
        <w:rPr>
          <w:rFonts w:ascii="Tahoma" w:hAnsi="Tahoma" w:cs="Tahoma"/>
        </w:rPr>
        <w:t>постквалификации</w:t>
      </w:r>
      <w:proofErr w:type="spellEnd"/>
      <w:r w:rsidRPr="00F071B4">
        <w:rPr>
          <w:rFonts w:ascii="Tahoma" w:hAnsi="Tahoma" w:cs="Tahoma"/>
        </w:rPr>
        <w:t xml:space="preserve"> – подтверждения его соответствия квалификационным требованиям перед принятием </w:t>
      </w:r>
      <w:r w:rsidRPr="00F071B4">
        <w:rPr>
          <w:rFonts w:ascii="Tahoma" w:hAnsi="Tahoma" w:cs="Tahoma"/>
          <w:bCs/>
          <w:iCs/>
          <w:szCs w:val="28"/>
        </w:rPr>
        <w:t>Комиссией по закупкам решения о заключении договоров</w:t>
      </w:r>
      <w:r w:rsidRPr="00F071B4">
        <w:rPr>
          <w:rFonts w:ascii="Tahoma" w:hAnsi="Tahoma" w:cs="Tahoma"/>
        </w:rPr>
        <w:t>.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</w:rPr>
      </w:pPr>
      <w:proofErr w:type="spellStart"/>
      <w:r w:rsidRPr="00F071B4">
        <w:rPr>
          <w:rFonts w:ascii="Tahoma" w:hAnsi="Tahoma" w:cs="Tahoma"/>
        </w:rPr>
        <w:t>Постквалификация</w:t>
      </w:r>
      <w:proofErr w:type="spellEnd"/>
      <w:r w:rsidRPr="00F071B4">
        <w:rPr>
          <w:rFonts w:ascii="Tahoma" w:hAnsi="Tahoma" w:cs="Tahoma"/>
        </w:rPr>
        <w:t xml:space="preserve"> проводится по критериям </w:t>
      </w:r>
      <w:r w:rsidRPr="00F071B4">
        <w:rPr>
          <w:rFonts w:ascii="Tahoma" w:hAnsi="Tahoma" w:cs="Tahoma"/>
          <w:bCs/>
          <w:iCs/>
          <w:szCs w:val="28"/>
        </w:rPr>
        <w:t>предварительного квалификационного отбора</w:t>
      </w:r>
      <w:r w:rsidRPr="00F071B4">
        <w:rPr>
          <w:rFonts w:ascii="Tahoma" w:hAnsi="Tahoma" w:cs="Tahoma"/>
        </w:rPr>
        <w:t xml:space="preserve"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</w:t>
      </w:r>
      <w:r w:rsidRPr="00F071B4">
        <w:rPr>
          <w:rFonts w:ascii="Tahoma" w:hAnsi="Tahoma" w:cs="Tahoma"/>
        </w:rPr>
        <w:lastRenderedPageBreak/>
        <w:t>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proofErr w:type="spellStart"/>
      <w:r w:rsidRPr="00F071B4">
        <w:rPr>
          <w:rFonts w:ascii="Tahoma" w:hAnsi="Tahoma" w:cs="Tahoma"/>
          <w:bCs/>
          <w:iCs/>
          <w:szCs w:val="28"/>
        </w:rPr>
        <w:t>Постквалификация</w:t>
      </w:r>
      <w:proofErr w:type="spellEnd"/>
      <w:r w:rsidRPr="00F071B4">
        <w:rPr>
          <w:rFonts w:ascii="Tahoma" w:hAnsi="Tahoma" w:cs="Tahoma"/>
          <w:bCs/>
          <w:iCs/>
          <w:szCs w:val="28"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305151" w:rsidRPr="00F071B4" w:rsidRDefault="00305151" w:rsidP="00305151">
      <w:pPr>
        <w:pStyle w:val="11"/>
        <w:numPr>
          <w:ilvl w:val="0"/>
          <w:numId w:val="33"/>
        </w:numPr>
        <w:spacing w:before="240" w:line="360" w:lineRule="auto"/>
        <w:jc w:val="both"/>
        <w:rPr>
          <w:rFonts w:ascii="Tahoma" w:hAnsi="Tahoma" w:cs="Tahoma"/>
          <w:b/>
        </w:rPr>
      </w:pPr>
      <w:r w:rsidRPr="00F071B4">
        <w:rPr>
          <w:rFonts w:ascii="Tahoma" w:hAnsi="Tahoma" w:cs="Tahoma"/>
          <w:b/>
        </w:rPr>
        <w:t>Приложения к Приглашению:</w:t>
      </w:r>
    </w:p>
    <w:p w:rsidR="00305151" w:rsidRPr="00F071B4" w:rsidRDefault="00305151" w:rsidP="00305151">
      <w:pPr>
        <w:numPr>
          <w:ilvl w:val="0"/>
          <w:numId w:val="2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«Письмо о подаче Предложения»;</w:t>
      </w:r>
    </w:p>
    <w:p w:rsidR="00305151" w:rsidRPr="00F071B4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«Условия заключения договора»;</w:t>
      </w:r>
    </w:p>
    <w:p w:rsidR="00305151" w:rsidRPr="00F071B4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  <w:color w:val="000000"/>
        </w:rPr>
        <w:t>«Запрос на разъяснение»;</w:t>
      </w:r>
    </w:p>
    <w:p w:rsidR="00305151" w:rsidRPr="00F071B4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 «Анкета предварительной квалификации;</w:t>
      </w:r>
    </w:p>
    <w:p w:rsidR="00305151" w:rsidRPr="00F071B4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«Проект договора»;</w:t>
      </w:r>
    </w:p>
    <w:p w:rsidR="00305151" w:rsidRPr="00F071B4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F071B4" w:rsidDel="00ED5136">
        <w:rPr>
          <w:rFonts w:ascii="Tahoma" w:hAnsi="Tahoma" w:cs="Tahoma"/>
          <w:color w:val="000000"/>
        </w:rPr>
        <w:t xml:space="preserve"> </w:t>
      </w:r>
      <w:r w:rsidRPr="00F071B4">
        <w:rPr>
          <w:rFonts w:ascii="Tahoma" w:hAnsi="Tahoma" w:cs="Tahoma"/>
          <w:color w:val="000000"/>
        </w:rPr>
        <w:t>«</w:t>
      </w:r>
      <w:r w:rsidRPr="00F071B4">
        <w:rPr>
          <w:rFonts w:ascii="Tahoma" w:hAnsi="Tahoma" w:cs="Tahoma"/>
          <w:bCs/>
          <w:iCs/>
          <w:szCs w:val="28"/>
        </w:rPr>
        <w:t>Техническое задание»</w:t>
      </w:r>
      <w:r w:rsidRPr="00F071B4">
        <w:rPr>
          <w:rFonts w:ascii="Tahoma" w:hAnsi="Tahoma" w:cs="Tahoma"/>
          <w:color w:val="000000"/>
        </w:rPr>
        <w:t>.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</w:p>
    <w:p w:rsidR="00FD1757" w:rsidRDefault="00FD175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8E2F89" w:rsidRDefault="008E2F89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8E2F89" w:rsidRDefault="008E2F89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8E2F89" w:rsidRDefault="008E2F89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8E2F89" w:rsidRDefault="008E2F89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8E2F89" w:rsidRDefault="008E2F89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8E2F89" w:rsidRDefault="008E2F89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Pr="00F071B4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sectPr w:rsidR="00C54507" w:rsidRPr="00F071B4" w:rsidSect="00F1163C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2F89" w:rsidRDefault="008E2F89">
      <w:r>
        <w:separator/>
      </w:r>
    </w:p>
  </w:endnote>
  <w:endnote w:type="continuationSeparator" w:id="0">
    <w:p w:rsidR="008E2F89" w:rsidRDefault="008E2F89">
      <w:r>
        <w:continuationSeparator/>
      </w:r>
    </w:p>
  </w:endnote>
  <w:endnote w:id="1">
    <w:p w:rsidR="008E2F89" w:rsidRPr="00BA5563" w:rsidRDefault="008E2F89" w:rsidP="007369EE">
      <w:pPr>
        <w:pStyle w:val="af0"/>
        <w:rPr>
          <w:rFonts w:ascii="Tahoma" w:hAnsi="Tahoma" w:cs="Tahoma"/>
        </w:rPr>
      </w:pPr>
      <w:r>
        <w:rPr>
          <w:rStyle w:val="af2"/>
        </w:rPr>
        <w:t>1</w:t>
      </w:r>
      <w:r>
        <w:t xml:space="preserve"> </w:t>
      </w:r>
      <w:r w:rsidRPr="00BA5563">
        <w:rPr>
          <w:rFonts w:ascii="Tahoma" w:hAnsi="Tahoma" w:cs="Tahoma"/>
        </w:rPr>
        <w:t xml:space="preserve">При подаче заявок на лот, сумма которого составляет менее 100 000 (Ста тысяч) рублей 00 копеек, Единая электронная торговая площадка </w:t>
      </w:r>
      <w:r w:rsidRPr="00BA5563">
        <w:rPr>
          <w:rFonts w:ascii="Tahoma" w:hAnsi="Tahoma" w:cs="Tahoma"/>
          <w:lang w:val="en-US"/>
        </w:rPr>
        <w:t>www</w:t>
      </w:r>
      <w:r w:rsidRPr="00BA5563">
        <w:rPr>
          <w:rFonts w:ascii="Tahoma" w:hAnsi="Tahoma" w:cs="Tahoma"/>
        </w:rPr>
        <w:t>.</w:t>
      </w:r>
      <w:r w:rsidRPr="00BA5563">
        <w:rPr>
          <w:rFonts w:ascii="Tahoma" w:hAnsi="Tahoma" w:cs="Tahoma"/>
          <w:lang w:val="en-US"/>
        </w:rPr>
        <w:t>com</w:t>
      </w:r>
      <w:r w:rsidRPr="00BA5563">
        <w:rPr>
          <w:rFonts w:ascii="Tahoma" w:hAnsi="Tahoma" w:cs="Tahoma"/>
        </w:rPr>
        <w:t>.</w:t>
      </w:r>
      <w:proofErr w:type="spellStart"/>
      <w:r w:rsidRPr="00BA5563">
        <w:rPr>
          <w:rFonts w:ascii="Tahoma" w:hAnsi="Tahoma" w:cs="Tahoma"/>
          <w:lang w:val="en-US"/>
        </w:rPr>
        <w:t>roseltorg</w:t>
      </w:r>
      <w:proofErr w:type="spellEnd"/>
      <w:r w:rsidRPr="00BA5563">
        <w:rPr>
          <w:rFonts w:ascii="Tahoma" w:hAnsi="Tahoma" w:cs="Tahoma"/>
        </w:rPr>
        <w:t>.</w:t>
      </w:r>
      <w:proofErr w:type="spellStart"/>
      <w:r w:rsidRPr="00BA5563">
        <w:rPr>
          <w:rFonts w:ascii="Tahoma" w:hAnsi="Tahoma" w:cs="Tahoma"/>
          <w:lang w:val="en-US"/>
        </w:rPr>
        <w:t>ru</w:t>
      </w:r>
      <w:proofErr w:type="spellEnd"/>
      <w:r w:rsidRPr="00BA5563">
        <w:rPr>
          <w:rFonts w:ascii="Tahoma" w:hAnsi="Tahoma" w:cs="Tahoma"/>
        </w:rPr>
        <w:t xml:space="preserve"> не взимает плату за участие и не удерживает комиссию с победителя по данному лоту</w:t>
      </w:r>
      <w:r>
        <w:rPr>
          <w:rFonts w:ascii="Tahoma" w:hAnsi="Tahoma" w:cs="Tahoma"/>
        </w:rPr>
        <w:t>.</w:t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2F89" w:rsidRDefault="008E2F89">
    <w:pPr>
      <w:pStyle w:val="a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2F89" w:rsidRPr="00DB4E15" w:rsidRDefault="008E2F89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="00FB179F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="00FB179F" w:rsidRPr="00DB4E15">
      <w:rPr>
        <w:rFonts w:ascii="Arial" w:hAnsi="Arial" w:cs="Arial"/>
        <w:b/>
        <w:sz w:val="16"/>
        <w:szCs w:val="16"/>
      </w:rPr>
      <w:fldChar w:fldCharType="separate"/>
    </w:r>
    <w:r w:rsidR="001D1A19">
      <w:rPr>
        <w:rFonts w:ascii="Arial" w:hAnsi="Arial" w:cs="Arial"/>
        <w:b/>
        <w:noProof/>
        <w:sz w:val="16"/>
        <w:szCs w:val="16"/>
      </w:rPr>
      <w:t>2</w:t>
    </w:r>
    <w:r w:rsidR="00FB179F"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="00FB179F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="00FB179F" w:rsidRPr="00DB4E15">
      <w:rPr>
        <w:rFonts w:ascii="Arial" w:hAnsi="Arial" w:cs="Arial"/>
        <w:b/>
        <w:sz w:val="16"/>
        <w:szCs w:val="16"/>
      </w:rPr>
      <w:fldChar w:fldCharType="separate"/>
    </w:r>
    <w:r w:rsidR="001D1A19">
      <w:rPr>
        <w:rFonts w:ascii="Arial" w:hAnsi="Arial" w:cs="Arial"/>
        <w:b/>
        <w:noProof/>
        <w:sz w:val="16"/>
        <w:szCs w:val="16"/>
      </w:rPr>
      <w:t>12</w:t>
    </w:r>
    <w:r w:rsidR="00FB179F" w:rsidRPr="00DB4E15">
      <w:rPr>
        <w:rFonts w:ascii="Arial" w:hAnsi="Arial" w:cs="Arial"/>
        <w:b/>
        <w:sz w:val="16"/>
        <w:szCs w:val="16"/>
      </w:rPr>
      <w:fldChar w:fldCharType="end"/>
    </w:r>
  </w:p>
  <w:p w:rsidR="008E2F89" w:rsidRDefault="008E2F89">
    <w:pPr>
      <w:pStyle w:val="ab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2F89" w:rsidRDefault="008E2F89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2F89" w:rsidRDefault="008E2F89">
      <w:r>
        <w:separator/>
      </w:r>
    </w:p>
  </w:footnote>
  <w:footnote w:type="continuationSeparator" w:id="0">
    <w:p w:rsidR="008E2F89" w:rsidRDefault="008E2F89">
      <w:r>
        <w:continuationSeparator/>
      </w:r>
    </w:p>
  </w:footnote>
  <w:footnote w:id="1">
    <w:p w:rsidR="008E2F89" w:rsidRPr="004F1E67" w:rsidRDefault="008E2F89" w:rsidP="00305151">
      <w:pPr>
        <w:pStyle w:val="a4"/>
        <w:rPr>
          <w:rFonts w:ascii="Arial" w:hAnsi="Arial" w:cs="Arial"/>
          <w:sz w:val="16"/>
          <w:szCs w:val="16"/>
        </w:rPr>
      </w:pPr>
      <w:r>
        <w:rPr>
          <w:rStyle w:val="a6"/>
        </w:rPr>
        <w:footnoteRef/>
      </w:r>
      <w:r>
        <w:t xml:space="preserve"> </w:t>
      </w:r>
      <w:r w:rsidRPr="004F1E67">
        <w:rPr>
          <w:rFonts w:ascii="Arial" w:hAnsi="Arial" w:cs="Arial"/>
          <w:sz w:val="16"/>
          <w:szCs w:val="16"/>
        </w:rPr>
        <w:t>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2.3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8E2F89" w:rsidRPr="004F1E67" w:rsidRDefault="008E2F89" w:rsidP="00305151">
      <w:pPr>
        <w:pStyle w:val="a4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«3</w:t>
      </w:r>
      <w:r>
        <w:rPr>
          <w:rFonts w:ascii="Arial" w:hAnsi="Arial" w:cs="Arial"/>
          <w:sz w:val="16"/>
          <w:szCs w:val="16"/>
        </w:rPr>
        <w:t>2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3.</w:t>
      </w:r>
      <w:r w:rsidRPr="004F1E67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</w:t>
      </w:r>
      <w:r>
        <w:rPr>
          <w:rFonts w:ascii="Arial" w:hAnsi="Arial" w:cs="Arial"/>
          <w:sz w:val="16"/>
          <w:szCs w:val="16"/>
        </w:rPr>
        <w:t>выполнение работ/оказание услуг, предусмотренное</w:t>
      </w:r>
      <w:r w:rsidRPr="004F1E67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</w:t>
      </w:r>
      <w:r>
        <w:rPr>
          <w:rFonts w:ascii="Arial" w:hAnsi="Arial" w:cs="Arial"/>
          <w:sz w:val="16"/>
          <w:szCs w:val="16"/>
        </w:rPr>
        <w:t>выполнение работ/оказание услуг</w:t>
      </w:r>
      <w:r w:rsidRPr="004F1E67">
        <w:rPr>
          <w:rFonts w:ascii="Arial" w:hAnsi="Arial" w:cs="Arial"/>
          <w:sz w:val="16"/>
          <w:szCs w:val="16"/>
        </w:rPr>
        <w:t xml:space="preserve"> как в отношении одного, так и в отношении нескольких или всех лотов, предусмотренных </w:t>
      </w:r>
      <w:r>
        <w:rPr>
          <w:rFonts w:ascii="Arial" w:hAnsi="Arial" w:cs="Arial"/>
          <w:sz w:val="16"/>
          <w:szCs w:val="16"/>
        </w:rPr>
        <w:t>в Приложении № 2 к Приглашению».</w:t>
      </w:r>
    </w:p>
    <w:p w:rsidR="008E2F89" w:rsidRDefault="008E2F89" w:rsidP="00305151">
      <w:pPr>
        <w:pStyle w:val="a4"/>
      </w:pPr>
      <w:r>
        <w:t xml:space="preserve"> </w:t>
      </w:r>
    </w:p>
    <w:p w:rsidR="008E2F89" w:rsidRDefault="008E2F89" w:rsidP="00305151">
      <w:pPr>
        <w:pStyle w:val="a4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2F89" w:rsidRDefault="008E2F89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2F89" w:rsidRDefault="008E2F89">
    <w:pPr>
      <w:pStyle w:val="a9"/>
    </w:pPr>
    <w:r w:rsidRPr="002D15DE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127635</wp:posOffset>
          </wp:positionH>
          <wp:positionV relativeFrom="paragraph">
            <wp:posOffset>-297180</wp:posOffset>
          </wp:positionV>
          <wp:extent cx="1285875" cy="704850"/>
          <wp:effectExtent l="0" t="0" r="0" b="0"/>
          <wp:wrapNone/>
          <wp:docPr id="4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285875" cy="704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8E2F89" w:rsidRDefault="008E2F89">
    <w:pPr>
      <w:pStyle w:val="a9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2F89" w:rsidRDefault="008E2F89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B748F"/>
    <w:multiLevelType w:val="multilevel"/>
    <w:tmpl w:val="C23AE53E"/>
    <w:lvl w:ilvl="0">
      <w:start w:val="3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">
    <w:nsid w:val="05303389"/>
    <w:multiLevelType w:val="multilevel"/>
    <w:tmpl w:val="57E44F0C"/>
    <w:lvl w:ilvl="0">
      <w:start w:val="31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  <w:b w:val="0"/>
      </w:rPr>
    </w:lvl>
  </w:abstractNum>
  <w:abstractNum w:abstractNumId="2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3">
    <w:nsid w:val="0D077B4F"/>
    <w:multiLevelType w:val="multilevel"/>
    <w:tmpl w:val="B478E7BE"/>
    <w:lvl w:ilvl="0">
      <w:start w:val="2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4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5">
    <w:nsid w:val="180A66A8"/>
    <w:multiLevelType w:val="hybridMultilevel"/>
    <w:tmpl w:val="FB2EB5D8"/>
    <w:lvl w:ilvl="0" w:tplc="1CBEF8D8">
      <w:start w:val="36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185D590E"/>
    <w:multiLevelType w:val="multilevel"/>
    <w:tmpl w:val="8C56612C"/>
    <w:lvl w:ilvl="0">
      <w:start w:val="2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7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9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24726F13"/>
    <w:multiLevelType w:val="multilevel"/>
    <w:tmpl w:val="F1CE2E9A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1">
    <w:nsid w:val="27191F7E"/>
    <w:multiLevelType w:val="multilevel"/>
    <w:tmpl w:val="AC40A6CA"/>
    <w:lvl w:ilvl="0">
      <w:start w:val="2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2">
    <w:nsid w:val="29D2290D"/>
    <w:multiLevelType w:val="multilevel"/>
    <w:tmpl w:val="188653AC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3">
    <w:nsid w:val="2C086642"/>
    <w:multiLevelType w:val="multilevel"/>
    <w:tmpl w:val="80746C7E"/>
    <w:lvl w:ilvl="0">
      <w:start w:val="3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4">
    <w:nsid w:val="35A1168E"/>
    <w:multiLevelType w:val="multilevel"/>
    <w:tmpl w:val="DBFE52A4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5">
    <w:nsid w:val="39495A27"/>
    <w:multiLevelType w:val="multilevel"/>
    <w:tmpl w:val="9BFEEA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6">
    <w:nsid w:val="44257258"/>
    <w:multiLevelType w:val="multilevel"/>
    <w:tmpl w:val="C25A88C2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7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8">
    <w:nsid w:val="51BA250A"/>
    <w:multiLevelType w:val="multilevel"/>
    <w:tmpl w:val="424E3C4E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9">
    <w:nsid w:val="55B662A3"/>
    <w:multiLevelType w:val="multilevel"/>
    <w:tmpl w:val="9100466A"/>
    <w:lvl w:ilvl="0">
      <w:start w:val="3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0">
    <w:nsid w:val="560B3D06"/>
    <w:multiLevelType w:val="multilevel"/>
    <w:tmpl w:val="928A23E8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1">
    <w:nsid w:val="57406833"/>
    <w:multiLevelType w:val="hybridMultilevel"/>
    <w:tmpl w:val="63B6DB18"/>
    <w:lvl w:ilvl="0" w:tplc="ACFCB8A2">
      <w:start w:val="1"/>
      <w:numFmt w:val="decimal"/>
      <w:lvlText w:val="%1."/>
      <w:lvlJc w:val="left"/>
      <w:pPr>
        <w:tabs>
          <w:tab w:val="num" w:pos="710"/>
        </w:tabs>
      </w:pPr>
      <w:rPr>
        <w:rFonts w:cs="Times New Roman" w:hint="default"/>
        <w:b/>
        <w:i w:val="0"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2">
    <w:nsid w:val="58520128"/>
    <w:multiLevelType w:val="multilevel"/>
    <w:tmpl w:val="06FE8D90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3">
    <w:nsid w:val="58945D71"/>
    <w:multiLevelType w:val="multilevel"/>
    <w:tmpl w:val="F356E932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4">
    <w:nsid w:val="5DCA62CE"/>
    <w:multiLevelType w:val="multilevel"/>
    <w:tmpl w:val="7610A2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5">
    <w:nsid w:val="5F016D0C"/>
    <w:multiLevelType w:val="multilevel"/>
    <w:tmpl w:val="52E46B3E"/>
    <w:lvl w:ilvl="0">
      <w:start w:val="3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6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7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8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7B152391"/>
    <w:multiLevelType w:val="multilevel"/>
    <w:tmpl w:val="48AEAD2A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  <w:b w:val="0"/>
      </w:rPr>
    </w:lvl>
  </w:abstractNum>
  <w:abstractNum w:abstractNumId="30">
    <w:nsid w:val="7B4E2BBF"/>
    <w:multiLevelType w:val="multilevel"/>
    <w:tmpl w:val="FB544CA8"/>
    <w:lvl w:ilvl="0">
      <w:start w:val="3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31">
    <w:nsid w:val="7D5033F7"/>
    <w:multiLevelType w:val="multilevel"/>
    <w:tmpl w:val="9162CEE8"/>
    <w:lvl w:ilvl="0">
      <w:start w:val="3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32">
    <w:nsid w:val="7D865FCD"/>
    <w:multiLevelType w:val="multilevel"/>
    <w:tmpl w:val="082CE09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33">
    <w:nsid w:val="7DC966E1"/>
    <w:multiLevelType w:val="multilevel"/>
    <w:tmpl w:val="3C200B62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34">
    <w:nsid w:val="7F5C3420"/>
    <w:multiLevelType w:val="multilevel"/>
    <w:tmpl w:val="AA66879C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  <w:sz w:val="20"/>
        <w:szCs w:val="20"/>
      </w:rPr>
    </w:lvl>
    <w:lvl w:ilvl="1">
      <w:start w:val="1"/>
      <w:numFmt w:val="decimal"/>
      <w:lvlText w:val="%1.%2."/>
      <w:lvlJc w:val="left"/>
      <w:pPr>
        <w:ind w:left="1841" w:hanging="435"/>
      </w:pPr>
      <w:rPr>
        <w:rFonts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35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8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8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48" w:hanging="1800"/>
      </w:pPr>
      <w:rPr>
        <w:rFonts w:hint="default"/>
      </w:rPr>
    </w:lvl>
  </w:abstractNum>
  <w:abstractNum w:abstractNumId="35">
    <w:nsid w:val="7FD73E44"/>
    <w:multiLevelType w:val="multilevel"/>
    <w:tmpl w:val="CA441E8C"/>
    <w:lvl w:ilvl="0">
      <w:start w:val="3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num w:numId="1">
    <w:abstractNumId w:val="21"/>
  </w:num>
  <w:num w:numId="2">
    <w:abstractNumId w:val="28"/>
  </w:num>
  <w:num w:numId="3">
    <w:abstractNumId w:val="4"/>
  </w:num>
  <w:num w:numId="4">
    <w:abstractNumId w:val="8"/>
  </w:num>
  <w:num w:numId="5">
    <w:abstractNumId w:val="27"/>
  </w:num>
  <w:num w:numId="6">
    <w:abstractNumId w:val="9"/>
  </w:num>
  <w:num w:numId="7">
    <w:abstractNumId w:val="17"/>
  </w:num>
  <w:num w:numId="8">
    <w:abstractNumId w:val="20"/>
  </w:num>
  <w:num w:numId="9">
    <w:abstractNumId w:val="29"/>
  </w:num>
  <w:num w:numId="10">
    <w:abstractNumId w:val="22"/>
  </w:num>
  <w:num w:numId="11">
    <w:abstractNumId w:val="10"/>
  </w:num>
  <w:num w:numId="12">
    <w:abstractNumId w:val="15"/>
  </w:num>
  <w:num w:numId="13">
    <w:abstractNumId w:val="14"/>
  </w:num>
  <w:num w:numId="14">
    <w:abstractNumId w:val="3"/>
  </w:num>
  <w:num w:numId="15">
    <w:abstractNumId w:val="33"/>
  </w:num>
  <w:num w:numId="16">
    <w:abstractNumId w:val="18"/>
  </w:num>
  <w:num w:numId="17">
    <w:abstractNumId w:val="11"/>
  </w:num>
  <w:num w:numId="18">
    <w:abstractNumId w:val="25"/>
  </w:num>
  <w:num w:numId="19">
    <w:abstractNumId w:val="30"/>
  </w:num>
  <w:num w:numId="20">
    <w:abstractNumId w:val="13"/>
  </w:num>
  <w:num w:numId="21">
    <w:abstractNumId w:val="5"/>
  </w:num>
  <w:num w:numId="22">
    <w:abstractNumId w:val="19"/>
  </w:num>
  <w:num w:numId="23">
    <w:abstractNumId w:val="12"/>
  </w:num>
  <w:num w:numId="24">
    <w:abstractNumId w:val="7"/>
  </w:num>
  <w:num w:numId="25">
    <w:abstractNumId w:val="32"/>
  </w:num>
  <w:num w:numId="26">
    <w:abstractNumId w:val="16"/>
  </w:num>
  <w:num w:numId="27">
    <w:abstractNumId w:val="34"/>
  </w:num>
  <w:num w:numId="28">
    <w:abstractNumId w:val="6"/>
  </w:num>
  <w:num w:numId="29">
    <w:abstractNumId w:val="23"/>
  </w:num>
  <w:num w:numId="30">
    <w:abstractNumId w:val="1"/>
  </w:num>
  <w:num w:numId="31">
    <w:abstractNumId w:val="35"/>
  </w:num>
  <w:num w:numId="32">
    <w:abstractNumId w:val="31"/>
  </w:num>
  <w:num w:numId="33">
    <w:abstractNumId w:val="0"/>
  </w:num>
  <w:num w:numId="3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"/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hdrShapeDefaults>
    <o:shapedefaults v:ext="edit" spidmax="151553"/>
  </w:hdrShapeDefaults>
  <w:footnotePr>
    <w:footnote w:id="-1"/>
    <w:footnote w:id="0"/>
  </w:footnotePr>
  <w:endnotePr>
    <w:endnote w:id="-1"/>
    <w:endnote w:id="0"/>
  </w:endnotePr>
  <w:compat/>
  <w:rsids>
    <w:rsidRoot w:val="004864C8"/>
    <w:rsid w:val="00000ABC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327A"/>
    <w:rsid w:val="00013440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192E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49D5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E8"/>
    <w:rsid w:val="00027981"/>
    <w:rsid w:val="00027ED9"/>
    <w:rsid w:val="00027F19"/>
    <w:rsid w:val="00027FA4"/>
    <w:rsid w:val="000301C2"/>
    <w:rsid w:val="000307AF"/>
    <w:rsid w:val="000308C1"/>
    <w:rsid w:val="000309A2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52D"/>
    <w:rsid w:val="0004012D"/>
    <w:rsid w:val="000401CA"/>
    <w:rsid w:val="0004059F"/>
    <w:rsid w:val="00040DC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67C"/>
    <w:rsid w:val="00051AC5"/>
    <w:rsid w:val="0005227F"/>
    <w:rsid w:val="00052A3D"/>
    <w:rsid w:val="000530AA"/>
    <w:rsid w:val="000530D8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F4D"/>
    <w:rsid w:val="00065021"/>
    <w:rsid w:val="0006673C"/>
    <w:rsid w:val="000668B4"/>
    <w:rsid w:val="000668C6"/>
    <w:rsid w:val="00067B72"/>
    <w:rsid w:val="00067C19"/>
    <w:rsid w:val="00067FFB"/>
    <w:rsid w:val="00070231"/>
    <w:rsid w:val="00070400"/>
    <w:rsid w:val="00070A22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3AD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50C"/>
    <w:rsid w:val="000A263C"/>
    <w:rsid w:val="000A38A1"/>
    <w:rsid w:val="000A3EDF"/>
    <w:rsid w:val="000A4006"/>
    <w:rsid w:val="000A56AC"/>
    <w:rsid w:val="000A5C7B"/>
    <w:rsid w:val="000A5E25"/>
    <w:rsid w:val="000A63A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8A4"/>
    <w:rsid w:val="000C5DDB"/>
    <w:rsid w:val="000C66E9"/>
    <w:rsid w:val="000C7982"/>
    <w:rsid w:val="000C7ACD"/>
    <w:rsid w:val="000D05D1"/>
    <w:rsid w:val="000D0891"/>
    <w:rsid w:val="000D0B36"/>
    <w:rsid w:val="000D0E0F"/>
    <w:rsid w:val="000D0E29"/>
    <w:rsid w:val="000D1284"/>
    <w:rsid w:val="000D29C0"/>
    <w:rsid w:val="000D2AA2"/>
    <w:rsid w:val="000D3C97"/>
    <w:rsid w:val="000D3CEC"/>
    <w:rsid w:val="000D411D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C22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782"/>
    <w:rsid w:val="000E7925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03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96B"/>
    <w:rsid w:val="00121FE0"/>
    <w:rsid w:val="00121FF8"/>
    <w:rsid w:val="001227A4"/>
    <w:rsid w:val="00122A73"/>
    <w:rsid w:val="00122ADB"/>
    <w:rsid w:val="001230C8"/>
    <w:rsid w:val="0012312A"/>
    <w:rsid w:val="001239B4"/>
    <w:rsid w:val="00124B9B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D42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BDE"/>
    <w:rsid w:val="00132E85"/>
    <w:rsid w:val="001338F4"/>
    <w:rsid w:val="0013422B"/>
    <w:rsid w:val="0013434E"/>
    <w:rsid w:val="001344DF"/>
    <w:rsid w:val="00135033"/>
    <w:rsid w:val="001351DD"/>
    <w:rsid w:val="00135F9E"/>
    <w:rsid w:val="00136343"/>
    <w:rsid w:val="001363C7"/>
    <w:rsid w:val="001366A7"/>
    <w:rsid w:val="001367CB"/>
    <w:rsid w:val="0013713D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3F83"/>
    <w:rsid w:val="00144653"/>
    <w:rsid w:val="0014474E"/>
    <w:rsid w:val="0014476E"/>
    <w:rsid w:val="0014501F"/>
    <w:rsid w:val="00145BE3"/>
    <w:rsid w:val="00145F6E"/>
    <w:rsid w:val="001469EA"/>
    <w:rsid w:val="00147107"/>
    <w:rsid w:val="001474DF"/>
    <w:rsid w:val="0014786E"/>
    <w:rsid w:val="00147945"/>
    <w:rsid w:val="00147AB9"/>
    <w:rsid w:val="001501CB"/>
    <w:rsid w:val="00150317"/>
    <w:rsid w:val="00150430"/>
    <w:rsid w:val="0015046E"/>
    <w:rsid w:val="00150640"/>
    <w:rsid w:val="00151AE0"/>
    <w:rsid w:val="00151F70"/>
    <w:rsid w:val="001526F6"/>
    <w:rsid w:val="0015294B"/>
    <w:rsid w:val="00153285"/>
    <w:rsid w:val="00153349"/>
    <w:rsid w:val="00153969"/>
    <w:rsid w:val="00153C01"/>
    <w:rsid w:val="00153EA7"/>
    <w:rsid w:val="0015479D"/>
    <w:rsid w:val="00154A80"/>
    <w:rsid w:val="001550A9"/>
    <w:rsid w:val="001550CA"/>
    <w:rsid w:val="0015511F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95"/>
    <w:rsid w:val="001573E7"/>
    <w:rsid w:val="00157805"/>
    <w:rsid w:val="00157ACF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6D88"/>
    <w:rsid w:val="0016719A"/>
    <w:rsid w:val="001673F2"/>
    <w:rsid w:val="00167A7E"/>
    <w:rsid w:val="00167C5B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2F24"/>
    <w:rsid w:val="001732C0"/>
    <w:rsid w:val="001734B8"/>
    <w:rsid w:val="00173871"/>
    <w:rsid w:val="00173977"/>
    <w:rsid w:val="00173A41"/>
    <w:rsid w:val="00174193"/>
    <w:rsid w:val="001744D1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A73"/>
    <w:rsid w:val="00180E8C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FDF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2BD"/>
    <w:rsid w:val="001A369C"/>
    <w:rsid w:val="001A3926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891"/>
    <w:rsid w:val="001B339B"/>
    <w:rsid w:val="001B3C79"/>
    <w:rsid w:val="001B3C86"/>
    <w:rsid w:val="001B3FA1"/>
    <w:rsid w:val="001B40F9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13DC"/>
    <w:rsid w:val="001C146F"/>
    <w:rsid w:val="001C17DB"/>
    <w:rsid w:val="001C1C1C"/>
    <w:rsid w:val="001C2652"/>
    <w:rsid w:val="001C3502"/>
    <w:rsid w:val="001C3A8D"/>
    <w:rsid w:val="001C3C2E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C53"/>
    <w:rsid w:val="001C7FAB"/>
    <w:rsid w:val="001D00D4"/>
    <w:rsid w:val="001D0106"/>
    <w:rsid w:val="001D08E6"/>
    <w:rsid w:val="001D0E11"/>
    <w:rsid w:val="001D1731"/>
    <w:rsid w:val="001D19F7"/>
    <w:rsid w:val="001D1A19"/>
    <w:rsid w:val="001D257F"/>
    <w:rsid w:val="001D2775"/>
    <w:rsid w:val="001D2901"/>
    <w:rsid w:val="001D2FE5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B9"/>
    <w:rsid w:val="001E51E0"/>
    <w:rsid w:val="001E5638"/>
    <w:rsid w:val="001E5863"/>
    <w:rsid w:val="001E5CDB"/>
    <w:rsid w:val="001E6108"/>
    <w:rsid w:val="001E6731"/>
    <w:rsid w:val="001E6A83"/>
    <w:rsid w:val="001E6C30"/>
    <w:rsid w:val="001F0382"/>
    <w:rsid w:val="001F04A0"/>
    <w:rsid w:val="001F07C1"/>
    <w:rsid w:val="001F12B3"/>
    <w:rsid w:val="001F1800"/>
    <w:rsid w:val="001F1BA7"/>
    <w:rsid w:val="001F1DD8"/>
    <w:rsid w:val="001F2941"/>
    <w:rsid w:val="001F2B6D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889"/>
    <w:rsid w:val="00206B37"/>
    <w:rsid w:val="00206BDD"/>
    <w:rsid w:val="00206C1C"/>
    <w:rsid w:val="00206FB0"/>
    <w:rsid w:val="002074EC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DE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4C61"/>
    <w:rsid w:val="00235B07"/>
    <w:rsid w:val="00235E77"/>
    <w:rsid w:val="002360B3"/>
    <w:rsid w:val="00236463"/>
    <w:rsid w:val="00236536"/>
    <w:rsid w:val="00236FA8"/>
    <w:rsid w:val="00237019"/>
    <w:rsid w:val="002372A5"/>
    <w:rsid w:val="00237335"/>
    <w:rsid w:val="00237D97"/>
    <w:rsid w:val="00240521"/>
    <w:rsid w:val="002406DC"/>
    <w:rsid w:val="00241571"/>
    <w:rsid w:val="0024225B"/>
    <w:rsid w:val="00242B22"/>
    <w:rsid w:val="00244812"/>
    <w:rsid w:val="00244D85"/>
    <w:rsid w:val="00244DCA"/>
    <w:rsid w:val="00244FD9"/>
    <w:rsid w:val="0024525F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42FE"/>
    <w:rsid w:val="0025457F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789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861"/>
    <w:rsid w:val="00272A26"/>
    <w:rsid w:val="00272A9D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099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1423"/>
    <w:rsid w:val="0029180F"/>
    <w:rsid w:val="00291986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9D2"/>
    <w:rsid w:val="00296A86"/>
    <w:rsid w:val="00297985"/>
    <w:rsid w:val="00297C8A"/>
    <w:rsid w:val="00297D06"/>
    <w:rsid w:val="002A0673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E09"/>
    <w:rsid w:val="002B4FAD"/>
    <w:rsid w:val="002B5348"/>
    <w:rsid w:val="002B55DE"/>
    <w:rsid w:val="002B5873"/>
    <w:rsid w:val="002B5EE2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2281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5DE"/>
    <w:rsid w:val="002D16B2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8F0"/>
    <w:rsid w:val="002D3F3A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73F"/>
    <w:rsid w:val="002E3862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673"/>
    <w:rsid w:val="002E77CD"/>
    <w:rsid w:val="002E7A8D"/>
    <w:rsid w:val="002E7C98"/>
    <w:rsid w:val="002E7D2B"/>
    <w:rsid w:val="002E7EEC"/>
    <w:rsid w:val="002F0219"/>
    <w:rsid w:val="002F0302"/>
    <w:rsid w:val="002F057F"/>
    <w:rsid w:val="002F10A9"/>
    <w:rsid w:val="002F1197"/>
    <w:rsid w:val="002F180B"/>
    <w:rsid w:val="002F206F"/>
    <w:rsid w:val="002F2292"/>
    <w:rsid w:val="002F31F6"/>
    <w:rsid w:val="002F3469"/>
    <w:rsid w:val="002F38C8"/>
    <w:rsid w:val="002F3DF6"/>
    <w:rsid w:val="002F3F99"/>
    <w:rsid w:val="002F3FD8"/>
    <w:rsid w:val="002F4385"/>
    <w:rsid w:val="002F4BEB"/>
    <w:rsid w:val="002F513C"/>
    <w:rsid w:val="002F5670"/>
    <w:rsid w:val="002F578A"/>
    <w:rsid w:val="002F66C1"/>
    <w:rsid w:val="002F680E"/>
    <w:rsid w:val="002F6A62"/>
    <w:rsid w:val="002F6C89"/>
    <w:rsid w:val="00300C4B"/>
    <w:rsid w:val="00300E98"/>
    <w:rsid w:val="00301CE0"/>
    <w:rsid w:val="0030235F"/>
    <w:rsid w:val="00302A24"/>
    <w:rsid w:val="00302BBE"/>
    <w:rsid w:val="00302F1F"/>
    <w:rsid w:val="003032F2"/>
    <w:rsid w:val="00303DE0"/>
    <w:rsid w:val="003041D5"/>
    <w:rsid w:val="003043A1"/>
    <w:rsid w:val="00304750"/>
    <w:rsid w:val="00305151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200A5"/>
    <w:rsid w:val="003202D5"/>
    <w:rsid w:val="00321809"/>
    <w:rsid w:val="00321F20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70E2"/>
    <w:rsid w:val="00327B26"/>
    <w:rsid w:val="00330309"/>
    <w:rsid w:val="00330423"/>
    <w:rsid w:val="0033089F"/>
    <w:rsid w:val="00330B2A"/>
    <w:rsid w:val="00330B5E"/>
    <w:rsid w:val="00330CA7"/>
    <w:rsid w:val="0033148E"/>
    <w:rsid w:val="0033191A"/>
    <w:rsid w:val="003326B9"/>
    <w:rsid w:val="00332D36"/>
    <w:rsid w:val="00332F24"/>
    <w:rsid w:val="00333D14"/>
    <w:rsid w:val="00333FB8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475"/>
    <w:rsid w:val="00340CB5"/>
    <w:rsid w:val="0034148E"/>
    <w:rsid w:val="00341FFB"/>
    <w:rsid w:val="003422FF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6D03"/>
    <w:rsid w:val="00357495"/>
    <w:rsid w:val="003575EB"/>
    <w:rsid w:val="00357CF1"/>
    <w:rsid w:val="00360028"/>
    <w:rsid w:val="003602D5"/>
    <w:rsid w:val="00360A39"/>
    <w:rsid w:val="003612FD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6D8"/>
    <w:rsid w:val="00371B14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750B"/>
    <w:rsid w:val="003775C2"/>
    <w:rsid w:val="003778BF"/>
    <w:rsid w:val="003805AC"/>
    <w:rsid w:val="003805C9"/>
    <w:rsid w:val="00380785"/>
    <w:rsid w:val="00380901"/>
    <w:rsid w:val="00380AAE"/>
    <w:rsid w:val="00380C8F"/>
    <w:rsid w:val="003814F4"/>
    <w:rsid w:val="00381E6A"/>
    <w:rsid w:val="0038203B"/>
    <w:rsid w:val="0038267B"/>
    <w:rsid w:val="00382C89"/>
    <w:rsid w:val="003830D6"/>
    <w:rsid w:val="003832BD"/>
    <w:rsid w:val="00383590"/>
    <w:rsid w:val="003835DD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115B"/>
    <w:rsid w:val="003911B9"/>
    <w:rsid w:val="00392045"/>
    <w:rsid w:val="00392897"/>
    <w:rsid w:val="00392A76"/>
    <w:rsid w:val="00392C1A"/>
    <w:rsid w:val="00392F8C"/>
    <w:rsid w:val="00393332"/>
    <w:rsid w:val="00393A50"/>
    <w:rsid w:val="00393A93"/>
    <w:rsid w:val="00393FA3"/>
    <w:rsid w:val="00394FDC"/>
    <w:rsid w:val="00395AA2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359E"/>
    <w:rsid w:val="003A366F"/>
    <w:rsid w:val="003A3D13"/>
    <w:rsid w:val="003A4C78"/>
    <w:rsid w:val="003A4D21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188"/>
    <w:rsid w:val="003B02A2"/>
    <w:rsid w:val="003B0C2D"/>
    <w:rsid w:val="003B122A"/>
    <w:rsid w:val="003B1D12"/>
    <w:rsid w:val="003B229F"/>
    <w:rsid w:val="003B2552"/>
    <w:rsid w:val="003B26C1"/>
    <w:rsid w:val="003B2E53"/>
    <w:rsid w:val="003B3234"/>
    <w:rsid w:val="003B4206"/>
    <w:rsid w:val="003B49EC"/>
    <w:rsid w:val="003B4C3C"/>
    <w:rsid w:val="003B4C59"/>
    <w:rsid w:val="003B5102"/>
    <w:rsid w:val="003B5479"/>
    <w:rsid w:val="003B5847"/>
    <w:rsid w:val="003B6041"/>
    <w:rsid w:val="003B62B2"/>
    <w:rsid w:val="003B6CC2"/>
    <w:rsid w:val="003B6E38"/>
    <w:rsid w:val="003B7F1D"/>
    <w:rsid w:val="003C021F"/>
    <w:rsid w:val="003C03D9"/>
    <w:rsid w:val="003C0B9C"/>
    <w:rsid w:val="003C2609"/>
    <w:rsid w:val="003C29F1"/>
    <w:rsid w:val="003C2F73"/>
    <w:rsid w:val="003C32B5"/>
    <w:rsid w:val="003C358A"/>
    <w:rsid w:val="003C4C38"/>
    <w:rsid w:val="003C5279"/>
    <w:rsid w:val="003C5B59"/>
    <w:rsid w:val="003C5BE3"/>
    <w:rsid w:val="003C663E"/>
    <w:rsid w:val="003C74AD"/>
    <w:rsid w:val="003D04F0"/>
    <w:rsid w:val="003D0897"/>
    <w:rsid w:val="003D0E52"/>
    <w:rsid w:val="003D0FDA"/>
    <w:rsid w:val="003D111B"/>
    <w:rsid w:val="003D1248"/>
    <w:rsid w:val="003D1367"/>
    <w:rsid w:val="003D1791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4BDF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5EB"/>
    <w:rsid w:val="003E5726"/>
    <w:rsid w:val="003E5A2D"/>
    <w:rsid w:val="003E5D20"/>
    <w:rsid w:val="003E63F5"/>
    <w:rsid w:val="003E6482"/>
    <w:rsid w:val="003E681A"/>
    <w:rsid w:val="003E6961"/>
    <w:rsid w:val="003E6B4E"/>
    <w:rsid w:val="003E6C6B"/>
    <w:rsid w:val="003E72D7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F6A"/>
    <w:rsid w:val="003F395C"/>
    <w:rsid w:val="003F39F9"/>
    <w:rsid w:val="003F4783"/>
    <w:rsid w:val="003F520B"/>
    <w:rsid w:val="003F539C"/>
    <w:rsid w:val="003F5796"/>
    <w:rsid w:val="003F6054"/>
    <w:rsid w:val="003F632A"/>
    <w:rsid w:val="003F6763"/>
    <w:rsid w:val="003F6EC7"/>
    <w:rsid w:val="003F70E9"/>
    <w:rsid w:val="003F7303"/>
    <w:rsid w:val="003F7862"/>
    <w:rsid w:val="003F7F1B"/>
    <w:rsid w:val="00400906"/>
    <w:rsid w:val="00400E6E"/>
    <w:rsid w:val="00400F19"/>
    <w:rsid w:val="0040107F"/>
    <w:rsid w:val="004012EC"/>
    <w:rsid w:val="00401819"/>
    <w:rsid w:val="00401AF6"/>
    <w:rsid w:val="004023DD"/>
    <w:rsid w:val="004028A1"/>
    <w:rsid w:val="00402902"/>
    <w:rsid w:val="00402E65"/>
    <w:rsid w:val="00402E7C"/>
    <w:rsid w:val="004031F7"/>
    <w:rsid w:val="00403472"/>
    <w:rsid w:val="00403CDE"/>
    <w:rsid w:val="00403F9D"/>
    <w:rsid w:val="00403FEC"/>
    <w:rsid w:val="004048F5"/>
    <w:rsid w:val="00404B56"/>
    <w:rsid w:val="00405438"/>
    <w:rsid w:val="004057BD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CB6"/>
    <w:rsid w:val="00411DA6"/>
    <w:rsid w:val="004124D1"/>
    <w:rsid w:val="00412BD2"/>
    <w:rsid w:val="00412CF1"/>
    <w:rsid w:val="00413451"/>
    <w:rsid w:val="00414915"/>
    <w:rsid w:val="00414C02"/>
    <w:rsid w:val="004151AF"/>
    <w:rsid w:val="00415390"/>
    <w:rsid w:val="00415DB7"/>
    <w:rsid w:val="0041603C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8D3"/>
    <w:rsid w:val="00426EBA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D83"/>
    <w:rsid w:val="00434E03"/>
    <w:rsid w:val="00435765"/>
    <w:rsid w:val="004357CC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D7F"/>
    <w:rsid w:val="00440E0B"/>
    <w:rsid w:val="00440FEC"/>
    <w:rsid w:val="004417A4"/>
    <w:rsid w:val="00441B36"/>
    <w:rsid w:val="004422A8"/>
    <w:rsid w:val="004424E6"/>
    <w:rsid w:val="00442575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114"/>
    <w:rsid w:val="00451765"/>
    <w:rsid w:val="00451DA2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A17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2125"/>
    <w:rsid w:val="004623B1"/>
    <w:rsid w:val="00462687"/>
    <w:rsid w:val="0046282C"/>
    <w:rsid w:val="004628DD"/>
    <w:rsid w:val="004631AA"/>
    <w:rsid w:val="004637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1A1"/>
    <w:rsid w:val="00473500"/>
    <w:rsid w:val="0047369B"/>
    <w:rsid w:val="00473EBF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A92"/>
    <w:rsid w:val="00490C09"/>
    <w:rsid w:val="00490C8F"/>
    <w:rsid w:val="00491009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4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F6E"/>
    <w:rsid w:val="004A541F"/>
    <w:rsid w:val="004A58BF"/>
    <w:rsid w:val="004A6C96"/>
    <w:rsid w:val="004A6DCA"/>
    <w:rsid w:val="004A703D"/>
    <w:rsid w:val="004A743B"/>
    <w:rsid w:val="004A7A06"/>
    <w:rsid w:val="004B0098"/>
    <w:rsid w:val="004B07F0"/>
    <w:rsid w:val="004B0F08"/>
    <w:rsid w:val="004B15F3"/>
    <w:rsid w:val="004B1619"/>
    <w:rsid w:val="004B1E6E"/>
    <w:rsid w:val="004B3007"/>
    <w:rsid w:val="004B34D3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6F5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439"/>
    <w:rsid w:val="004D690B"/>
    <w:rsid w:val="004D6B53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F0002"/>
    <w:rsid w:val="004F0B4F"/>
    <w:rsid w:val="004F0D6D"/>
    <w:rsid w:val="004F0FA3"/>
    <w:rsid w:val="004F1AF4"/>
    <w:rsid w:val="004F1D5B"/>
    <w:rsid w:val="004F2062"/>
    <w:rsid w:val="004F340D"/>
    <w:rsid w:val="004F3783"/>
    <w:rsid w:val="004F38D1"/>
    <w:rsid w:val="004F3C93"/>
    <w:rsid w:val="004F3D71"/>
    <w:rsid w:val="004F40A8"/>
    <w:rsid w:val="004F46B2"/>
    <w:rsid w:val="004F51DB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3376"/>
    <w:rsid w:val="005040D6"/>
    <w:rsid w:val="005052D0"/>
    <w:rsid w:val="005058F8"/>
    <w:rsid w:val="00505A52"/>
    <w:rsid w:val="00505CE0"/>
    <w:rsid w:val="00505D60"/>
    <w:rsid w:val="00506210"/>
    <w:rsid w:val="005063BB"/>
    <w:rsid w:val="00506AFA"/>
    <w:rsid w:val="005072C3"/>
    <w:rsid w:val="005077B2"/>
    <w:rsid w:val="00507D4D"/>
    <w:rsid w:val="00507D99"/>
    <w:rsid w:val="0051011A"/>
    <w:rsid w:val="005101E3"/>
    <w:rsid w:val="005103AB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C8D"/>
    <w:rsid w:val="00520F0C"/>
    <w:rsid w:val="0052142C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812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831"/>
    <w:rsid w:val="005435AC"/>
    <w:rsid w:val="0054391F"/>
    <w:rsid w:val="00543AF9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194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3AF4"/>
    <w:rsid w:val="00563C0C"/>
    <w:rsid w:val="0056489D"/>
    <w:rsid w:val="00564A65"/>
    <w:rsid w:val="005660E0"/>
    <w:rsid w:val="005667B6"/>
    <w:rsid w:val="0056681F"/>
    <w:rsid w:val="00566F96"/>
    <w:rsid w:val="00570CCE"/>
    <w:rsid w:val="00570FD9"/>
    <w:rsid w:val="005718F9"/>
    <w:rsid w:val="00571919"/>
    <w:rsid w:val="00571B2A"/>
    <w:rsid w:val="00572444"/>
    <w:rsid w:val="0057245C"/>
    <w:rsid w:val="005729D8"/>
    <w:rsid w:val="005730EE"/>
    <w:rsid w:val="00573451"/>
    <w:rsid w:val="005736A7"/>
    <w:rsid w:val="0057386D"/>
    <w:rsid w:val="005751F3"/>
    <w:rsid w:val="00576883"/>
    <w:rsid w:val="00577A9D"/>
    <w:rsid w:val="00577E08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1FDB"/>
    <w:rsid w:val="00582078"/>
    <w:rsid w:val="0058267A"/>
    <w:rsid w:val="005827EF"/>
    <w:rsid w:val="00583B69"/>
    <w:rsid w:val="005849AC"/>
    <w:rsid w:val="00584F77"/>
    <w:rsid w:val="005853A6"/>
    <w:rsid w:val="00585A8C"/>
    <w:rsid w:val="00586038"/>
    <w:rsid w:val="0058629E"/>
    <w:rsid w:val="00586892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66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2EE5"/>
    <w:rsid w:val="005A33D3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CF1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99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D1B"/>
    <w:rsid w:val="005C1186"/>
    <w:rsid w:val="005C1A2C"/>
    <w:rsid w:val="005C2868"/>
    <w:rsid w:val="005C28EB"/>
    <w:rsid w:val="005C2B01"/>
    <w:rsid w:val="005C2D6B"/>
    <w:rsid w:val="005C2EA0"/>
    <w:rsid w:val="005C312A"/>
    <w:rsid w:val="005C3177"/>
    <w:rsid w:val="005C34C7"/>
    <w:rsid w:val="005C49FD"/>
    <w:rsid w:val="005C4C2D"/>
    <w:rsid w:val="005C5D4A"/>
    <w:rsid w:val="005C5D7B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EEF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29D"/>
    <w:rsid w:val="005E47E4"/>
    <w:rsid w:val="005E48F1"/>
    <w:rsid w:val="005E55F9"/>
    <w:rsid w:val="005E5770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600029"/>
    <w:rsid w:val="006006A0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8C2"/>
    <w:rsid w:val="00605F2A"/>
    <w:rsid w:val="00606136"/>
    <w:rsid w:val="0060614E"/>
    <w:rsid w:val="00606D37"/>
    <w:rsid w:val="00606DC2"/>
    <w:rsid w:val="006106D7"/>
    <w:rsid w:val="00610A59"/>
    <w:rsid w:val="006110E2"/>
    <w:rsid w:val="00611218"/>
    <w:rsid w:val="00611901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5E9A"/>
    <w:rsid w:val="0061664A"/>
    <w:rsid w:val="006168A4"/>
    <w:rsid w:val="006170B7"/>
    <w:rsid w:val="006173CF"/>
    <w:rsid w:val="00620034"/>
    <w:rsid w:val="006204A0"/>
    <w:rsid w:val="00620511"/>
    <w:rsid w:val="00621AE6"/>
    <w:rsid w:val="00621AFF"/>
    <w:rsid w:val="0062210C"/>
    <w:rsid w:val="006227A1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5379"/>
    <w:rsid w:val="006356B5"/>
    <w:rsid w:val="00635765"/>
    <w:rsid w:val="00635902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73"/>
    <w:rsid w:val="00652FC9"/>
    <w:rsid w:val="00653087"/>
    <w:rsid w:val="00653634"/>
    <w:rsid w:val="0065376E"/>
    <w:rsid w:val="00653831"/>
    <w:rsid w:val="006538CA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6FDF"/>
    <w:rsid w:val="006577D1"/>
    <w:rsid w:val="00657BC7"/>
    <w:rsid w:val="00657D24"/>
    <w:rsid w:val="00657F44"/>
    <w:rsid w:val="00660788"/>
    <w:rsid w:val="00660AEF"/>
    <w:rsid w:val="00660B10"/>
    <w:rsid w:val="0066100E"/>
    <w:rsid w:val="006610B1"/>
    <w:rsid w:val="006624F2"/>
    <w:rsid w:val="00662F68"/>
    <w:rsid w:val="00663617"/>
    <w:rsid w:val="0066364B"/>
    <w:rsid w:val="00663D75"/>
    <w:rsid w:val="006643B6"/>
    <w:rsid w:val="00664623"/>
    <w:rsid w:val="00665212"/>
    <w:rsid w:val="00665422"/>
    <w:rsid w:val="0066595E"/>
    <w:rsid w:val="00665ADA"/>
    <w:rsid w:val="00666793"/>
    <w:rsid w:val="00667694"/>
    <w:rsid w:val="006676EA"/>
    <w:rsid w:val="00670495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620"/>
    <w:rsid w:val="006758EE"/>
    <w:rsid w:val="00676561"/>
    <w:rsid w:val="00676D1A"/>
    <w:rsid w:val="00677145"/>
    <w:rsid w:val="0067736C"/>
    <w:rsid w:val="00677753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A25"/>
    <w:rsid w:val="00691844"/>
    <w:rsid w:val="0069187E"/>
    <w:rsid w:val="00692148"/>
    <w:rsid w:val="006929F1"/>
    <w:rsid w:val="00692B38"/>
    <w:rsid w:val="00692BB3"/>
    <w:rsid w:val="0069354C"/>
    <w:rsid w:val="0069377A"/>
    <w:rsid w:val="00693B03"/>
    <w:rsid w:val="00693BE2"/>
    <w:rsid w:val="00693FA2"/>
    <w:rsid w:val="006942C7"/>
    <w:rsid w:val="006943C8"/>
    <w:rsid w:val="00694ABB"/>
    <w:rsid w:val="00694D0E"/>
    <w:rsid w:val="0069590A"/>
    <w:rsid w:val="00696064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BDA"/>
    <w:rsid w:val="006B2508"/>
    <w:rsid w:val="006B27AE"/>
    <w:rsid w:val="006B28C5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1DF6"/>
    <w:rsid w:val="006C28D4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C2C"/>
    <w:rsid w:val="006C7D49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8B5"/>
    <w:rsid w:val="006D3996"/>
    <w:rsid w:val="006D3A1F"/>
    <w:rsid w:val="006D4CD1"/>
    <w:rsid w:val="006D4FEC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447F"/>
    <w:rsid w:val="006E4AD4"/>
    <w:rsid w:val="006E4C4D"/>
    <w:rsid w:val="006E54E2"/>
    <w:rsid w:val="006E5A28"/>
    <w:rsid w:val="006E5DE8"/>
    <w:rsid w:val="006E63E0"/>
    <w:rsid w:val="006E63EE"/>
    <w:rsid w:val="006E664A"/>
    <w:rsid w:val="006E67B3"/>
    <w:rsid w:val="006E6BB3"/>
    <w:rsid w:val="006E7540"/>
    <w:rsid w:val="006E7556"/>
    <w:rsid w:val="006E7868"/>
    <w:rsid w:val="006F04B5"/>
    <w:rsid w:val="006F052C"/>
    <w:rsid w:val="006F0DAF"/>
    <w:rsid w:val="006F13DD"/>
    <w:rsid w:val="006F1B2B"/>
    <w:rsid w:val="006F1C22"/>
    <w:rsid w:val="006F2738"/>
    <w:rsid w:val="006F27BF"/>
    <w:rsid w:val="006F28C8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8E8"/>
    <w:rsid w:val="006F7F2D"/>
    <w:rsid w:val="00700012"/>
    <w:rsid w:val="00700A69"/>
    <w:rsid w:val="00700C4D"/>
    <w:rsid w:val="00700D59"/>
    <w:rsid w:val="00701A39"/>
    <w:rsid w:val="00702B83"/>
    <w:rsid w:val="00702E85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738"/>
    <w:rsid w:val="00712A5E"/>
    <w:rsid w:val="00712FFA"/>
    <w:rsid w:val="00713761"/>
    <w:rsid w:val="00713B2B"/>
    <w:rsid w:val="00713C54"/>
    <w:rsid w:val="00713DDA"/>
    <w:rsid w:val="00713EBB"/>
    <w:rsid w:val="0071421C"/>
    <w:rsid w:val="0071448E"/>
    <w:rsid w:val="00714E42"/>
    <w:rsid w:val="007158A1"/>
    <w:rsid w:val="00715A4B"/>
    <w:rsid w:val="00716792"/>
    <w:rsid w:val="00717000"/>
    <w:rsid w:val="00721C7E"/>
    <w:rsid w:val="00722468"/>
    <w:rsid w:val="007235BC"/>
    <w:rsid w:val="00724825"/>
    <w:rsid w:val="0072551C"/>
    <w:rsid w:val="007261BF"/>
    <w:rsid w:val="00726244"/>
    <w:rsid w:val="00726312"/>
    <w:rsid w:val="00726432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41C1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9EE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16AB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AA6"/>
    <w:rsid w:val="00756473"/>
    <w:rsid w:val="0075679A"/>
    <w:rsid w:val="00756A04"/>
    <w:rsid w:val="007574D4"/>
    <w:rsid w:val="007600BA"/>
    <w:rsid w:val="0076027D"/>
    <w:rsid w:val="007606C7"/>
    <w:rsid w:val="00760CAD"/>
    <w:rsid w:val="007612AB"/>
    <w:rsid w:val="00761F91"/>
    <w:rsid w:val="00762A4E"/>
    <w:rsid w:val="007636D3"/>
    <w:rsid w:val="0076386A"/>
    <w:rsid w:val="0076426C"/>
    <w:rsid w:val="00764CB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3E1"/>
    <w:rsid w:val="00770D2B"/>
    <w:rsid w:val="0077103E"/>
    <w:rsid w:val="00771E36"/>
    <w:rsid w:val="00771F73"/>
    <w:rsid w:val="007724F0"/>
    <w:rsid w:val="00772E58"/>
    <w:rsid w:val="0077317C"/>
    <w:rsid w:val="0077354C"/>
    <w:rsid w:val="00773B8A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AEF"/>
    <w:rsid w:val="00781C93"/>
    <w:rsid w:val="007820E0"/>
    <w:rsid w:val="00782501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332"/>
    <w:rsid w:val="0078552E"/>
    <w:rsid w:val="007858E1"/>
    <w:rsid w:val="00785ACC"/>
    <w:rsid w:val="00785BD2"/>
    <w:rsid w:val="00787C46"/>
    <w:rsid w:val="00787FB0"/>
    <w:rsid w:val="00790467"/>
    <w:rsid w:val="00791ABF"/>
    <w:rsid w:val="0079214E"/>
    <w:rsid w:val="00792D3C"/>
    <w:rsid w:val="00792D88"/>
    <w:rsid w:val="007932A3"/>
    <w:rsid w:val="0079356E"/>
    <w:rsid w:val="00793D7B"/>
    <w:rsid w:val="007941A1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600E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DDB"/>
    <w:rsid w:val="007A53CC"/>
    <w:rsid w:val="007A5900"/>
    <w:rsid w:val="007A5A5E"/>
    <w:rsid w:val="007A6E27"/>
    <w:rsid w:val="007A77BC"/>
    <w:rsid w:val="007A7BFC"/>
    <w:rsid w:val="007B001B"/>
    <w:rsid w:val="007B1014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618"/>
    <w:rsid w:val="007C51E7"/>
    <w:rsid w:val="007C5E17"/>
    <w:rsid w:val="007C7135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5244"/>
    <w:rsid w:val="007D557A"/>
    <w:rsid w:val="007D585E"/>
    <w:rsid w:val="007D6984"/>
    <w:rsid w:val="007D6A78"/>
    <w:rsid w:val="007D6D41"/>
    <w:rsid w:val="007D75BE"/>
    <w:rsid w:val="007E0106"/>
    <w:rsid w:val="007E03BC"/>
    <w:rsid w:val="007E13A4"/>
    <w:rsid w:val="007E19A2"/>
    <w:rsid w:val="007E1AE5"/>
    <w:rsid w:val="007E1BFE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4EF6"/>
    <w:rsid w:val="007E50EF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79E"/>
    <w:rsid w:val="007E7C48"/>
    <w:rsid w:val="007E7F25"/>
    <w:rsid w:val="007F032C"/>
    <w:rsid w:val="007F0790"/>
    <w:rsid w:val="007F09A7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529D"/>
    <w:rsid w:val="007F5359"/>
    <w:rsid w:val="007F59D0"/>
    <w:rsid w:val="007F5FD6"/>
    <w:rsid w:val="007F63B4"/>
    <w:rsid w:val="007F6772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264"/>
    <w:rsid w:val="008029DC"/>
    <w:rsid w:val="00802DBB"/>
    <w:rsid w:val="00803137"/>
    <w:rsid w:val="008032FC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14E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470"/>
    <w:rsid w:val="008266E6"/>
    <w:rsid w:val="008269E1"/>
    <w:rsid w:val="00827163"/>
    <w:rsid w:val="00827F6C"/>
    <w:rsid w:val="00830A14"/>
    <w:rsid w:val="00830F92"/>
    <w:rsid w:val="0083105D"/>
    <w:rsid w:val="00831285"/>
    <w:rsid w:val="00831624"/>
    <w:rsid w:val="0083222E"/>
    <w:rsid w:val="008326C6"/>
    <w:rsid w:val="00833423"/>
    <w:rsid w:val="00833AD2"/>
    <w:rsid w:val="008340CD"/>
    <w:rsid w:val="00835942"/>
    <w:rsid w:val="00835E6F"/>
    <w:rsid w:val="00835FFD"/>
    <w:rsid w:val="008361FB"/>
    <w:rsid w:val="008369A2"/>
    <w:rsid w:val="00836A62"/>
    <w:rsid w:val="00836D25"/>
    <w:rsid w:val="00836F7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55B"/>
    <w:rsid w:val="00843B38"/>
    <w:rsid w:val="00843B86"/>
    <w:rsid w:val="00843EFB"/>
    <w:rsid w:val="008445DF"/>
    <w:rsid w:val="00844EA8"/>
    <w:rsid w:val="008450B9"/>
    <w:rsid w:val="0084525B"/>
    <w:rsid w:val="00845A0B"/>
    <w:rsid w:val="00845E6A"/>
    <w:rsid w:val="00846F6E"/>
    <w:rsid w:val="00847C36"/>
    <w:rsid w:val="0085033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2DA3"/>
    <w:rsid w:val="00853345"/>
    <w:rsid w:val="00853C26"/>
    <w:rsid w:val="00853D80"/>
    <w:rsid w:val="00853EAC"/>
    <w:rsid w:val="00854245"/>
    <w:rsid w:val="008548CA"/>
    <w:rsid w:val="00854BCB"/>
    <w:rsid w:val="00854CCA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2495"/>
    <w:rsid w:val="00863DF1"/>
    <w:rsid w:val="00863E79"/>
    <w:rsid w:val="008643F1"/>
    <w:rsid w:val="0086446A"/>
    <w:rsid w:val="008647B1"/>
    <w:rsid w:val="00864904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46D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3A4"/>
    <w:rsid w:val="008834EF"/>
    <w:rsid w:val="0088374E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423"/>
    <w:rsid w:val="008917A0"/>
    <w:rsid w:val="00891CF6"/>
    <w:rsid w:val="00892B03"/>
    <w:rsid w:val="00892D87"/>
    <w:rsid w:val="0089322A"/>
    <w:rsid w:val="00893A14"/>
    <w:rsid w:val="00893B59"/>
    <w:rsid w:val="00893DD0"/>
    <w:rsid w:val="008948E3"/>
    <w:rsid w:val="00894BEF"/>
    <w:rsid w:val="00895343"/>
    <w:rsid w:val="00895A08"/>
    <w:rsid w:val="00895C62"/>
    <w:rsid w:val="00895D72"/>
    <w:rsid w:val="00896528"/>
    <w:rsid w:val="00896F21"/>
    <w:rsid w:val="0089772C"/>
    <w:rsid w:val="00897D58"/>
    <w:rsid w:val="00897FC7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7AF"/>
    <w:rsid w:val="008A79E5"/>
    <w:rsid w:val="008A7BCA"/>
    <w:rsid w:val="008B0910"/>
    <w:rsid w:val="008B0C9F"/>
    <w:rsid w:val="008B0DA5"/>
    <w:rsid w:val="008B0F5C"/>
    <w:rsid w:val="008B1456"/>
    <w:rsid w:val="008B191D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C8D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382"/>
    <w:rsid w:val="008C4885"/>
    <w:rsid w:val="008C4F0B"/>
    <w:rsid w:val="008C5B26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0CD1"/>
    <w:rsid w:val="008D11D7"/>
    <w:rsid w:val="008D1539"/>
    <w:rsid w:val="008D1C73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A8A"/>
    <w:rsid w:val="008D3FA3"/>
    <w:rsid w:val="008D4587"/>
    <w:rsid w:val="008D58E4"/>
    <w:rsid w:val="008D5AA4"/>
    <w:rsid w:val="008D5D59"/>
    <w:rsid w:val="008D65A8"/>
    <w:rsid w:val="008D6D88"/>
    <w:rsid w:val="008D79CE"/>
    <w:rsid w:val="008D7BD4"/>
    <w:rsid w:val="008D7EF0"/>
    <w:rsid w:val="008E001C"/>
    <w:rsid w:val="008E04AD"/>
    <w:rsid w:val="008E163A"/>
    <w:rsid w:val="008E16FB"/>
    <w:rsid w:val="008E171B"/>
    <w:rsid w:val="008E1D9F"/>
    <w:rsid w:val="008E1FA6"/>
    <w:rsid w:val="008E22E3"/>
    <w:rsid w:val="008E2F89"/>
    <w:rsid w:val="008E3047"/>
    <w:rsid w:val="008E4206"/>
    <w:rsid w:val="008E4638"/>
    <w:rsid w:val="008E63E6"/>
    <w:rsid w:val="008E64AC"/>
    <w:rsid w:val="008E6589"/>
    <w:rsid w:val="008E6D34"/>
    <w:rsid w:val="008F0198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34B5"/>
    <w:rsid w:val="008F39F0"/>
    <w:rsid w:val="008F3BC0"/>
    <w:rsid w:val="008F3F4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5B6"/>
    <w:rsid w:val="00906DE5"/>
    <w:rsid w:val="00906E48"/>
    <w:rsid w:val="00906E98"/>
    <w:rsid w:val="00907048"/>
    <w:rsid w:val="00907197"/>
    <w:rsid w:val="00907578"/>
    <w:rsid w:val="009077DD"/>
    <w:rsid w:val="0091199A"/>
    <w:rsid w:val="00912EEC"/>
    <w:rsid w:val="00913238"/>
    <w:rsid w:val="00913916"/>
    <w:rsid w:val="00913D05"/>
    <w:rsid w:val="00914168"/>
    <w:rsid w:val="00915195"/>
    <w:rsid w:val="0091542E"/>
    <w:rsid w:val="00915BFC"/>
    <w:rsid w:val="00915DE4"/>
    <w:rsid w:val="00915FFE"/>
    <w:rsid w:val="00916463"/>
    <w:rsid w:val="009165EC"/>
    <w:rsid w:val="0091766A"/>
    <w:rsid w:val="00917A15"/>
    <w:rsid w:val="00920701"/>
    <w:rsid w:val="00921A7B"/>
    <w:rsid w:val="00921C0F"/>
    <w:rsid w:val="009221CA"/>
    <w:rsid w:val="00922DF2"/>
    <w:rsid w:val="0092331B"/>
    <w:rsid w:val="00923329"/>
    <w:rsid w:val="00923802"/>
    <w:rsid w:val="00923EC4"/>
    <w:rsid w:val="00924056"/>
    <w:rsid w:val="00924169"/>
    <w:rsid w:val="00924A97"/>
    <w:rsid w:val="00924DB4"/>
    <w:rsid w:val="00925211"/>
    <w:rsid w:val="00925314"/>
    <w:rsid w:val="009253EC"/>
    <w:rsid w:val="00925937"/>
    <w:rsid w:val="00925C56"/>
    <w:rsid w:val="0092663C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821"/>
    <w:rsid w:val="00932F73"/>
    <w:rsid w:val="00933532"/>
    <w:rsid w:val="00933A54"/>
    <w:rsid w:val="00933CA5"/>
    <w:rsid w:val="009353A0"/>
    <w:rsid w:val="00935E29"/>
    <w:rsid w:val="0093627F"/>
    <w:rsid w:val="009368A6"/>
    <w:rsid w:val="00936AD4"/>
    <w:rsid w:val="00936BF2"/>
    <w:rsid w:val="009400FC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B66"/>
    <w:rsid w:val="00946A73"/>
    <w:rsid w:val="00947826"/>
    <w:rsid w:val="0094798C"/>
    <w:rsid w:val="00947AD4"/>
    <w:rsid w:val="00947EE4"/>
    <w:rsid w:val="00950E37"/>
    <w:rsid w:val="00950F9F"/>
    <w:rsid w:val="009515C7"/>
    <w:rsid w:val="0095174E"/>
    <w:rsid w:val="0095207F"/>
    <w:rsid w:val="009524EC"/>
    <w:rsid w:val="009527B5"/>
    <w:rsid w:val="009527BF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CE"/>
    <w:rsid w:val="009579BA"/>
    <w:rsid w:val="00957C42"/>
    <w:rsid w:val="00957E3F"/>
    <w:rsid w:val="00957E6D"/>
    <w:rsid w:val="0096030D"/>
    <w:rsid w:val="00960789"/>
    <w:rsid w:val="00960D15"/>
    <w:rsid w:val="009612EC"/>
    <w:rsid w:val="009616BB"/>
    <w:rsid w:val="00961BB1"/>
    <w:rsid w:val="00962055"/>
    <w:rsid w:val="00962D1D"/>
    <w:rsid w:val="00962F1D"/>
    <w:rsid w:val="009634DF"/>
    <w:rsid w:val="00963D6D"/>
    <w:rsid w:val="00963E31"/>
    <w:rsid w:val="00964296"/>
    <w:rsid w:val="009643B3"/>
    <w:rsid w:val="009646BC"/>
    <w:rsid w:val="00965DB6"/>
    <w:rsid w:val="00966389"/>
    <w:rsid w:val="0096668A"/>
    <w:rsid w:val="009666E4"/>
    <w:rsid w:val="00966CD5"/>
    <w:rsid w:val="00966D33"/>
    <w:rsid w:val="0096713F"/>
    <w:rsid w:val="0096769D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228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447"/>
    <w:rsid w:val="00983061"/>
    <w:rsid w:val="00983960"/>
    <w:rsid w:val="00984B6A"/>
    <w:rsid w:val="00984B95"/>
    <w:rsid w:val="009851F0"/>
    <w:rsid w:val="009855D0"/>
    <w:rsid w:val="0098586B"/>
    <w:rsid w:val="00985E34"/>
    <w:rsid w:val="009869B0"/>
    <w:rsid w:val="00986E43"/>
    <w:rsid w:val="00986EF2"/>
    <w:rsid w:val="009877FD"/>
    <w:rsid w:val="00987892"/>
    <w:rsid w:val="00987A1C"/>
    <w:rsid w:val="00991448"/>
    <w:rsid w:val="00991606"/>
    <w:rsid w:val="00991939"/>
    <w:rsid w:val="00991942"/>
    <w:rsid w:val="00991D60"/>
    <w:rsid w:val="0099227B"/>
    <w:rsid w:val="00992C2C"/>
    <w:rsid w:val="00993576"/>
    <w:rsid w:val="009935BA"/>
    <w:rsid w:val="009935FB"/>
    <w:rsid w:val="009936C5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68B2"/>
    <w:rsid w:val="009A68C0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71F1"/>
    <w:rsid w:val="009B7403"/>
    <w:rsid w:val="009B7580"/>
    <w:rsid w:val="009B7F84"/>
    <w:rsid w:val="009C05C9"/>
    <w:rsid w:val="009C0720"/>
    <w:rsid w:val="009C0B29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7C9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60AD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A005C4"/>
    <w:rsid w:val="00A007D8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33D"/>
    <w:rsid w:val="00A114BD"/>
    <w:rsid w:val="00A11587"/>
    <w:rsid w:val="00A12229"/>
    <w:rsid w:val="00A126A9"/>
    <w:rsid w:val="00A128E1"/>
    <w:rsid w:val="00A12ECA"/>
    <w:rsid w:val="00A13233"/>
    <w:rsid w:val="00A1338F"/>
    <w:rsid w:val="00A13FA9"/>
    <w:rsid w:val="00A14008"/>
    <w:rsid w:val="00A1403B"/>
    <w:rsid w:val="00A14175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B68"/>
    <w:rsid w:val="00A24CBB"/>
    <w:rsid w:val="00A25F06"/>
    <w:rsid w:val="00A2646B"/>
    <w:rsid w:val="00A2733F"/>
    <w:rsid w:val="00A27342"/>
    <w:rsid w:val="00A279FE"/>
    <w:rsid w:val="00A27B9B"/>
    <w:rsid w:val="00A27F57"/>
    <w:rsid w:val="00A30388"/>
    <w:rsid w:val="00A30D99"/>
    <w:rsid w:val="00A314C1"/>
    <w:rsid w:val="00A31C62"/>
    <w:rsid w:val="00A31E92"/>
    <w:rsid w:val="00A3227F"/>
    <w:rsid w:val="00A3301E"/>
    <w:rsid w:val="00A331E1"/>
    <w:rsid w:val="00A333A4"/>
    <w:rsid w:val="00A33B61"/>
    <w:rsid w:val="00A34099"/>
    <w:rsid w:val="00A34430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372"/>
    <w:rsid w:val="00A42166"/>
    <w:rsid w:val="00A421C7"/>
    <w:rsid w:val="00A4238E"/>
    <w:rsid w:val="00A42CBF"/>
    <w:rsid w:val="00A42CCA"/>
    <w:rsid w:val="00A43356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587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220F"/>
    <w:rsid w:val="00A72467"/>
    <w:rsid w:val="00A728D8"/>
    <w:rsid w:val="00A729EF"/>
    <w:rsid w:val="00A72B20"/>
    <w:rsid w:val="00A72C84"/>
    <w:rsid w:val="00A72CEF"/>
    <w:rsid w:val="00A72E75"/>
    <w:rsid w:val="00A731F7"/>
    <w:rsid w:val="00A74220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577"/>
    <w:rsid w:val="00A83895"/>
    <w:rsid w:val="00A84451"/>
    <w:rsid w:val="00A8457D"/>
    <w:rsid w:val="00A84BFA"/>
    <w:rsid w:val="00A84C17"/>
    <w:rsid w:val="00A853B3"/>
    <w:rsid w:val="00A85B03"/>
    <w:rsid w:val="00A86393"/>
    <w:rsid w:val="00A8669F"/>
    <w:rsid w:val="00A86AB9"/>
    <w:rsid w:val="00A86DC7"/>
    <w:rsid w:val="00A86F9E"/>
    <w:rsid w:val="00A871D5"/>
    <w:rsid w:val="00A8751C"/>
    <w:rsid w:val="00A87661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DDE"/>
    <w:rsid w:val="00A94F3E"/>
    <w:rsid w:val="00A950B2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F4"/>
    <w:rsid w:val="00AA64FF"/>
    <w:rsid w:val="00AA6583"/>
    <w:rsid w:val="00AA66B3"/>
    <w:rsid w:val="00AA699F"/>
    <w:rsid w:val="00AA7334"/>
    <w:rsid w:val="00AA7D1C"/>
    <w:rsid w:val="00AB0215"/>
    <w:rsid w:val="00AB0857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40C7"/>
    <w:rsid w:val="00AB4484"/>
    <w:rsid w:val="00AB4B13"/>
    <w:rsid w:val="00AB58F9"/>
    <w:rsid w:val="00AB5EFF"/>
    <w:rsid w:val="00AB690B"/>
    <w:rsid w:val="00AB6A42"/>
    <w:rsid w:val="00AB6CF7"/>
    <w:rsid w:val="00AB7B36"/>
    <w:rsid w:val="00AC06A2"/>
    <w:rsid w:val="00AC08ED"/>
    <w:rsid w:val="00AC0CD5"/>
    <w:rsid w:val="00AC10F8"/>
    <w:rsid w:val="00AC12D4"/>
    <w:rsid w:val="00AC12EC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C773C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B1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BE8"/>
    <w:rsid w:val="00AE2C2E"/>
    <w:rsid w:val="00AE2C74"/>
    <w:rsid w:val="00AE3132"/>
    <w:rsid w:val="00AE37BD"/>
    <w:rsid w:val="00AE3BE6"/>
    <w:rsid w:val="00AE4208"/>
    <w:rsid w:val="00AE4A38"/>
    <w:rsid w:val="00AE4C24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FFD"/>
    <w:rsid w:val="00AF755B"/>
    <w:rsid w:val="00AF77F0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1E7B"/>
    <w:rsid w:val="00B0224B"/>
    <w:rsid w:val="00B027E2"/>
    <w:rsid w:val="00B02D40"/>
    <w:rsid w:val="00B02E1D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78BB"/>
    <w:rsid w:val="00B104D5"/>
    <w:rsid w:val="00B10C01"/>
    <w:rsid w:val="00B10CAA"/>
    <w:rsid w:val="00B10F94"/>
    <w:rsid w:val="00B110F3"/>
    <w:rsid w:val="00B11DA8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9FB"/>
    <w:rsid w:val="00B23BE5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F59"/>
    <w:rsid w:val="00B44AAF"/>
    <w:rsid w:val="00B44D07"/>
    <w:rsid w:val="00B450A2"/>
    <w:rsid w:val="00B4568D"/>
    <w:rsid w:val="00B45950"/>
    <w:rsid w:val="00B4603F"/>
    <w:rsid w:val="00B474F1"/>
    <w:rsid w:val="00B47B06"/>
    <w:rsid w:val="00B50534"/>
    <w:rsid w:val="00B50A9F"/>
    <w:rsid w:val="00B51092"/>
    <w:rsid w:val="00B51314"/>
    <w:rsid w:val="00B51D68"/>
    <w:rsid w:val="00B52196"/>
    <w:rsid w:val="00B5223A"/>
    <w:rsid w:val="00B52409"/>
    <w:rsid w:val="00B529C7"/>
    <w:rsid w:val="00B52C3E"/>
    <w:rsid w:val="00B531ED"/>
    <w:rsid w:val="00B5341B"/>
    <w:rsid w:val="00B53B27"/>
    <w:rsid w:val="00B53BD4"/>
    <w:rsid w:val="00B53D22"/>
    <w:rsid w:val="00B54C96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7458"/>
    <w:rsid w:val="00B6760E"/>
    <w:rsid w:val="00B6766B"/>
    <w:rsid w:val="00B676B1"/>
    <w:rsid w:val="00B703EE"/>
    <w:rsid w:val="00B70710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6F3D"/>
    <w:rsid w:val="00B773C4"/>
    <w:rsid w:val="00B777B6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6DF"/>
    <w:rsid w:val="00B83F93"/>
    <w:rsid w:val="00B849D8"/>
    <w:rsid w:val="00B8543E"/>
    <w:rsid w:val="00B85DA4"/>
    <w:rsid w:val="00B860F1"/>
    <w:rsid w:val="00B86B03"/>
    <w:rsid w:val="00B90C0A"/>
    <w:rsid w:val="00B91327"/>
    <w:rsid w:val="00B91AFD"/>
    <w:rsid w:val="00B91B94"/>
    <w:rsid w:val="00B91BD7"/>
    <w:rsid w:val="00B91BF0"/>
    <w:rsid w:val="00B92883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3561"/>
    <w:rsid w:val="00BA38A8"/>
    <w:rsid w:val="00BA3C5C"/>
    <w:rsid w:val="00BA3FB9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47C"/>
    <w:rsid w:val="00BD7819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FD8"/>
    <w:rsid w:val="00BE325F"/>
    <w:rsid w:val="00BE34D3"/>
    <w:rsid w:val="00BE375E"/>
    <w:rsid w:val="00BE4259"/>
    <w:rsid w:val="00BE425B"/>
    <w:rsid w:val="00BE4AAA"/>
    <w:rsid w:val="00BE4B07"/>
    <w:rsid w:val="00BE5632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3AC0"/>
    <w:rsid w:val="00BF3F0A"/>
    <w:rsid w:val="00BF5082"/>
    <w:rsid w:val="00BF54E5"/>
    <w:rsid w:val="00BF5555"/>
    <w:rsid w:val="00BF5568"/>
    <w:rsid w:val="00BF5D2B"/>
    <w:rsid w:val="00BF5D38"/>
    <w:rsid w:val="00BF636F"/>
    <w:rsid w:val="00BF64F4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5A8"/>
    <w:rsid w:val="00C13E32"/>
    <w:rsid w:val="00C13F6A"/>
    <w:rsid w:val="00C145CE"/>
    <w:rsid w:val="00C146A3"/>
    <w:rsid w:val="00C15589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B5E"/>
    <w:rsid w:val="00C21DF9"/>
    <w:rsid w:val="00C221A6"/>
    <w:rsid w:val="00C22CF6"/>
    <w:rsid w:val="00C232BC"/>
    <w:rsid w:val="00C23382"/>
    <w:rsid w:val="00C2365E"/>
    <w:rsid w:val="00C23866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A0D"/>
    <w:rsid w:val="00C30A8D"/>
    <w:rsid w:val="00C3160F"/>
    <w:rsid w:val="00C318C5"/>
    <w:rsid w:val="00C321A2"/>
    <w:rsid w:val="00C32639"/>
    <w:rsid w:val="00C33112"/>
    <w:rsid w:val="00C33F96"/>
    <w:rsid w:val="00C34FC1"/>
    <w:rsid w:val="00C3577B"/>
    <w:rsid w:val="00C360A6"/>
    <w:rsid w:val="00C3678C"/>
    <w:rsid w:val="00C367B3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22B4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B67"/>
    <w:rsid w:val="00C44C5A"/>
    <w:rsid w:val="00C44CE6"/>
    <w:rsid w:val="00C44DD1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507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529"/>
    <w:rsid w:val="00C635A9"/>
    <w:rsid w:val="00C6377C"/>
    <w:rsid w:val="00C63C78"/>
    <w:rsid w:val="00C640A7"/>
    <w:rsid w:val="00C64B0A"/>
    <w:rsid w:val="00C64D63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66BEF"/>
    <w:rsid w:val="00C70629"/>
    <w:rsid w:val="00C708DB"/>
    <w:rsid w:val="00C70ADF"/>
    <w:rsid w:val="00C70DEC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5A7"/>
    <w:rsid w:val="00C77700"/>
    <w:rsid w:val="00C800C2"/>
    <w:rsid w:val="00C80685"/>
    <w:rsid w:val="00C81DBB"/>
    <w:rsid w:val="00C8282E"/>
    <w:rsid w:val="00C831BA"/>
    <w:rsid w:val="00C83678"/>
    <w:rsid w:val="00C839D2"/>
    <w:rsid w:val="00C83D08"/>
    <w:rsid w:val="00C83EBE"/>
    <w:rsid w:val="00C84A5D"/>
    <w:rsid w:val="00C84F60"/>
    <w:rsid w:val="00C856A1"/>
    <w:rsid w:val="00C85A69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173C"/>
    <w:rsid w:val="00C926A5"/>
    <w:rsid w:val="00C92CB0"/>
    <w:rsid w:val="00C934F6"/>
    <w:rsid w:val="00C9369D"/>
    <w:rsid w:val="00C937E9"/>
    <w:rsid w:val="00C93C8D"/>
    <w:rsid w:val="00C93E77"/>
    <w:rsid w:val="00C94272"/>
    <w:rsid w:val="00C94758"/>
    <w:rsid w:val="00C949D8"/>
    <w:rsid w:val="00C94DBC"/>
    <w:rsid w:val="00C967AA"/>
    <w:rsid w:val="00C96B25"/>
    <w:rsid w:val="00C96F50"/>
    <w:rsid w:val="00C972D8"/>
    <w:rsid w:val="00C97642"/>
    <w:rsid w:val="00CA1867"/>
    <w:rsid w:val="00CA1927"/>
    <w:rsid w:val="00CA19BE"/>
    <w:rsid w:val="00CA1AF2"/>
    <w:rsid w:val="00CA1E7E"/>
    <w:rsid w:val="00CA2054"/>
    <w:rsid w:val="00CA3114"/>
    <w:rsid w:val="00CA3B7D"/>
    <w:rsid w:val="00CA4562"/>
    <w:rsid w:val="00CA46C4"/>
    <w:rsid w:val="00CA4832"/>
    <w:rsid w:val="00CA4B43"/>
    <w:rsid w:val="00CA5034"/>
    <w:rsid w:val="00CA53F8"/>
    <w:rsid w:val="00CA677B"/>
    <w:rsid w:val="00CA699D"/>
    <w:rsid w:val="00CA7359"/>
    <w:rsid w:val="00CA78CB"/>
    <w:rsid w:val="00CA7CEE"/>
    <w:rsid w:val="00CB01D3"/>
    <w:rsid w:val="00CB04F3"/>
    <w:rsid w:val="00CB0649"/>
    <w:rsid w:val="00CB081D"/>
    <w:rsid w:val="00CB10A3"/>
    <w:rsid w:val="00CB1388"/>
    <w:rsid w:val="00CB1753"/>
    <w:rsid w:val="00CB1B80"/>
    <w:rsid w:val="00CB1BD0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822"/>
    <w:rsid w:val="00CB6B75"/>
    <w:rsid w:val="00CB6C14"/>
    <w:rsid w:val="00CB7041"/>
    <w:rsid w:val="00CB773D"/>
    <w:rsid w:val="00CB7792"/>
    <w:rsid w:val="00CB794E"/>
    <w:rsid w:val="00CB7A5C"/>
    <w:rsid w:val="00CC06CA"/>
    <w:rsid w:val="00CC0DD9"/>
    <w:rsid w:val="00CC0E37"/>
    <w:rsid w:val="00CC14CA"/>
    <w:rsid w:val="00CC1503"/>
    <w:rsid w:val="00CC1C23"/>
    <w:rsid w:val="00CC21CA"/>
    <w:rsid w:val="00CC2AD8"/>
    <w:rsid w:val="00CC2C89"/>
    <w:rsid w:val="00CC3C36"/>
    <w:rsid w:val="00CC4439"/>
    <w:rsid w:val="00CC47AC"/>
    <w:rsid w:val="00CC491B"/>
    <w:rsid w:val="00CC54B5"/>
    <w:rsid w:val="00CC5BE8"/>
    <w:rsid w:val="00CC5F53"/>
    <w:rsid w:val="00CC6885"/>
    <w:rsid w:val="00CC68EC"/>
    <w:rsid w:val="00CC6E02"/>
    <w:rsid w:val="00CC70F6"/>
    <w:rsid w:val="00CC7243"/>
    <w:rsid w:val="00CC7B2F"/>
    <w:rsid w:val="00CC7B4E"/>
    <w:rsid w:val="00CC7E6F"/>
    <w:rsid w:val="00CD05C9"/>
    <w:rsid w:val="00CD05F5"/>
    <w:rsid w:val="00CD06CD"/>
    <w:rsid w:val="00CD0B19"/>
    <w:rsid w:val="00CD0D91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D41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F00F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6A1"/>
    <w:rsid w:val="00CF4CEC"/>
    <w:rsid w:val="00CF4ECD"/>
    <w:rsid w:val="00CF4F5E"/>
    <w:rsid w:val="00CF5B6A"/>
    <w:rsid w:val="00CF6294"/>
    <w:rsid w:val="00CF6446"/>
    <w:rsid w:val="00CF71DE"/>
    <w:rsid w:val="00CF7216"/>
    <w:rsid w:val="00CF7227"/>
    <w:rsid w:val="00CF766A"/>
    <w:rsid w:val="00CF76BD"/>
    <w:rsid w:val="00CF799E"/>
    <w:rsid w:val="00CF7AAA"/>
    <w:rsid w:val="00CF7BE2"/>
    <w:rsid w:val="00D00D10"/>
    <w:rsid w:val="00D014AE"/>
    <w:rsid w:val="00D01712"/>
    <w:rsid w:val="00D01BA1"/>
    <w:rsid w:val="00D01BC1"/>
    <w:rsid w:val="00D020DB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68C8"/>
    <w:rsid w:val="00D16FED"/>
    <w:rsid w:val="00D171B0"/>
    <w:rsid w:val="00D17D49"/>
    <w:rsid w:val="00D17EA2"/>
    <w:rsid w:val="00D17F36"/>
    <w:rsid w:val="00D202A3"/>
    <w:rsid w:val="00D20B8F"/>
    <w:rsid w:val="00D20EAD"/>
    <w:rsid w:val="00D21089"/>
    <w:rsid w:val="00D21140"/>
    <w:rsid w:val="00D21BD8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681C"/>
    <w:rsid w:val="00D37666"/>
    <w:rsid w:val="00D37DBB"/>
    <w:rsid w:val="00D402FE"/>
    <w:rsid w:val="00D404B9"/>
    <w:rsid w:val="00D405F6"/>
    <w:rsid w:val="00D416CC"/>
    <w:rsid w:val="00D41C87"/>
    <w:rsid w:val="00D41FD3"/>
    <w:rsid w:val="00D42332"/>
    <w:rsid w:val="00D43108"/>
    <w:rsid w:val="00D43B64"/>
    <w:rsid w:val="00D43D71"/>
    <w:rsid w:val="00D440A9"/>
    <w:rsid w:val="00D4411B"/>
    <w:rsid w:val="00D44131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602D"/>
    <w:rsid w:val="00D765DE"/>
    <w:rsid w:val="00D76CF2"/>
    <w:rsid w:val="00D76EC3"/>
    <w:rsid w:val="00D76F45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1CAB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9AA"/>
    <w:rsid w:val="00D91CA6"/>
    <w:rsid w:val="00D92398"/>
    <w:rsid w:val="00D92465"/>
    <w:rsid w:val="00D92496"/>
    <w:rsid w:val="00D926C7"/>
    <w:rsid w:val="00D93236"/>
    <w:rsid w:val="00D93A6E"/>
    <w:rsid w:val="00D93CD2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1707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644"/>
    <w:rsid w:val="00DA572D"/>
    <w:rsid w:val="00DA58B3"/>
    <w:rsid w:val="00DA5E5E"/>
    <w:rsid w:val="00DA5EAE"/>
    <w:rsid w:val="00DA6163"/>
    <w:rsid w:val="00DA620F"/>
    <w:rsid w:val="00DA6485"/>
    <w:rsid w:val="00DA6AB2"/>
    <w:rsid w:val="00DA711D"/>
    <w:rsid w:val="00DA7A6F"/>
    <w:rsid w:val="00DB0B27"/>
    <w:rsid w:val="00DB0D3C"/>
    <w:rsid w:val="00DB19B7"/>
    <w:rsid w:val="00DB2A7F"/>
    <w:rsid w:val="00DB2C08"/>
    <w:rsid w:val="00DB40BB"/>
    <w:rsid w:val="00DB437E"/>
    <w:rsid w:val="00DB4631"/>
    <w:rsid w:val="00DB486E"/>
    <w:rsid w:val="00DB4E15"/>
    <w:rsid w:val="00DB4E59"/>
    <w:rsid w:val="00DB5485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A90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3E5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AFF"/>
    <w:rsid w:val="00DD0C0B"/>
    <w:rsid w:val="00DD1260"/>
    <w:rsid w:val="00DD13FE"/>
    <w:rsid w:val="00DD16D1"/>
    <w:rsid w:val="00DD19A9"/>
    <w:rsid w:val="00DD1D25"/>
    <w:rsid w:val="00DD307B"/>
    <w:rsid w:val="00DD31C1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0352"/>
    <w:rsid w:val="00DE136A"/>
    <w:rsid w:val="00DE1E6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755"/>
    <w:rsid w:val="00DE7CEE"/>
    <w:rsid w:val="00DE7F1D"/>
    <w:rsid w:val="00DE7FAA"/>
    <w:rsid w:val="00DF01BF"/>
    <w:rsid w:val="00DF05D4"/>
    <w:rsid w:val="00DF106F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5E4B"/>
    <w:rsid w:val="00DF5E61"/>
    <w:rsid w:val="00DF68CC"/>
    <w:rsid w:val="00DF6AA5"/>
    <w:rsid w:val="00DF6BC1"/>
    <w:rsid w:val="00DF6C3E"/>
    <w:rsid w:val="00DF6C45"/>
    <w:rsid w:val="00DF76E5"/>
    <w:rsid w:val="00DF781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CCF"/>
    <w:rsid w:val="00E14F41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3D2F"/>
    <w:rsid w:val="00E249BD"/>
    <w:rsid w:val="00E2531E"/>
    <w:rsid w:val="00E256A3"/>
    <w:rsid w:val="00E25874"/>
    <w:rsid w:val="00E25A1A"/>
    <w:rsid w:val="00E25EB2"/>
    <w:rsid w:val="00E262E3"/>
    <w:rsid w:val="00E266F2"/>
    <w:rsid w:val="00E26C6B"/>
    <w:rsid w:val="00E26E9B"/>
    <w:rsid w:val="00E276A5"/>
    <w:rsid w:val="00E27B3F"/>
    <w:rsid w:val="00E30083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5C8"/>
    <w:rsid w:val="00E347FF"/>
    <w:rsid w:val="00E353BC"/>
    <w:rsid w:val="00E358F7"/>
    <w:rsid w:val="00E35A59"/>
    <w:rsid w:val="00E35B33"/>
    <w:rsid w:val="00E35E7F"/>
    <w:rsid w:val="00E373A9"/>
    <w:rsid w:val="00E377CE"/>
    <w:rsid w:val="00E377E2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ABB"/>
    <w:rsid w:val="00E47EB7"/>
    <w:rsid w:val="00E47F15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317A"/>
    <w:rsid w:val="00E53BA7"/>
    <w:rsid w:val="00E53EFB"/>
    <w:rsid w:val="00E5422A"/>
    <w:rsid w:val="00E54780"/>
    <w:rsid w:val="00E54DD1"/>
    <w:rsid w:val="00E5526A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603AA"/>
    <w:rsid w:val="00E60B79"/>
    <w:rsid w:val="00E60B8B"/>
    <w:rsid w:val="00E60FCF"/>
    <w:rsid w:val="00E6128C"/>
    <w:rsid w:val="00E6134C"/>
    <w:rsid w:val="00E616F6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32A8"/>
    <w:rsid w:val="00E64888"/>
    <w:rsid w:val="00E6562B"/>
    <w:rsid w:val="00E6565C"/>
    <w:rsid w:val="00E65D60"/>
    <w:rsid w:val="00E6663C"/>
    <w:rsid w:val="00E66BA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348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730C"/>
    <w:rsid w:val="00E775DB"/>
    <w:rsid w:val="00E77861"/>
    <w:rsid w:val="00E802C5"/>
    <w:rsid w:val="00E803F5"/>
    <w:rsid w:val="00E8045B"/>
    <w:rsid w:val="00E80533"/>
    <w:rsid w:val="00E80876"/>
    <w:rsid w:val="00E8142B"/>
    <w:rsid w:val="00E81A18"/>
    <w:rsid w:val="00E82505"/>
    <w:rsid w:val="00E82644"/>
    <w:rsid w:val="00E82AEE"/>
    <w:rsid w:val="00E82EBE"/>
    <w:rsid w:val="00E8309C"/>
    <w:rsid w:val="00E834A1"/>
    <w:rsid w:val="00E83696"/>
    <w:rsid w:val="00E83EE4"/>
    <w:rsid w:val="00E8413E"/>
    <w:rsid w:val="00E84295"/>
    <w:rsid w:val="00E848C4"/>
    <w:rsid w:val="00E84D57"/>
    <w:rsid w:val="00E850A4"/>
    <w:rsid w:val="00E853AE"/>
    <w:rsid w:val="00E856E6"/>
    <w:rsid w:val="00E856F4"/>
    <w:rsid w:val="00E85B95"/>
    <w:rsid w:val="00E85EF7"/>
    <w:rsid w:val="00E863AC"/>
    <w:rsid w:val="00E865CF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BC"/>
    <w:rsid w:val="00EA0CEA"/>
    <w:rsid w:val="00EA1465"/>
    <w:rsid w:val="00EA17DD"/>
    <w:rsid w:val="00EA1CC7"/>
    <w:rsid w:val="00EA1D0C"/>
    <w:rsid w:val="00EA217C"/>
    <w:rsid w:val="00EA28B7"/>
    <w:rsid w:val="00EA2989"/>
    <w:rsid w:val="00EA2A2D"/>
    <w:rsid w:val="00EA2DED"/>
    <w:rsid w:val="00EA3181"/>
    <w:rsid w:val="00EA3301"/>
    <w:rsid w:val="00EA3711"/>
    <w:rsid w:val="00EA3AF1"/>
    <w:rsid w:val="00EA3CC1"/>
    <w:rsid w:val="00EA425A"/>
    <w:rsid w:val="00EA444E"/>
    <w:rsid w:val="00EA49B0"/>
    <w:rsid w:val="00EA4B64"/>
    <w:rsid w:val="00EA56F1"/>
    <w:rsid w:val="00EA5A82"/>
    <w:rsid w:val="00EA5E28"/>
    <w:rsid w:val="00EA626B"/>
    <w:rsid w:val="00EA6D59"/>
    <w:rsid w:val="00EA6FDE"/>
    <w:rsid w:val="00EA7954"/>
    <w:rsid w:val="00EA7C4E"/>
    <w:rsid w:val="00EB04F6"/>
    <w:rsid w:val="00EB183F"/>
    <w:rsid w:val="00EB43A0"/>
    <w:rsid w:val="00EB45E3"/>
    <w:rsid w:val="00EB57E3"/>
    <w:rsid w:val="00EB5ABE"/>
    <w:rsid w:val="00EB5ED4"/>
    <w:rsid w:val="00EB6A06"/>
    <w:rsid w:val="00EB6B82"/>
    <w:rsid w:val="00EB7459"/>
    <w:rsid w:val="00EB7D71"/>
    <w:rsid w:val="00EC0058"/>
    <w:rsid w:val="00EC074F"/>
    <w:rsid w:val="00EC088C"/>
    <w:rsid w:val="00EC0D72"/>
    <w:rsid w:val="00EC188A"/>
    <w:rsid w:val="00EC191F"/>
    <w:rsid w:val="00EC19D7"/>
    <w:rsid w:val="00EC216D"/>
    <w:rsid w:val="00EC21A1"/>
    <w:rsid w:val="00EC2609"/>
    <w:rsid w:val="00EC3460"/>
    <w:rsid w:val="00EC399A"/>
    <w:rsid w:val="00EC3DA5"/>
    <w:rsid w:val="00EC3EC8"/>
    <w:rsid w:val="00EC42C2"/>
    <w:rsid w:val="00EC4ECC"/>
    <w:rsid w:val="00EC561F"/>
    <w:rsid w:val="00EC5974"/>
    <w:rsid w:val="00EC6017"/>
    <w:rsid w:val="00EC6C24"/>
    <w:rsid w:val="00EC6D75"/>
    <w:rsid w:val="00EC6E13"/>
    <w:rsid w:val="00EC7467"/>
    <w:rsid w:val="00EC7601"/>
    <w:rsid w:val="00EC7903"/>
    <w:rsid w:val="00ED04AA"/>
    <w:rsid w:val="00ED0600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796F"/>
    <w:rsid w:val="00ED79D7"/>
    <w:rsid w:val="00ED7E95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495"/>
    <w:rsid w:val="00EE797A"/>
    <w:rsid w:val="00EE7A0A"/>
    <w:rsid w:val="00EE7D3A"/>
    <w:rsid w:val="00EF070D"/>
    <w:rsid w:val="00EF0A19"/>
    <w:rsid w:val="00EF0A77"/>
    <w:rsid w:val="00EF127B"/>
    <w:rsid w:val="00EF14EE"/>
    <w:rsid w:val="00EF161D"/>
    <w:rsid w:val="00EF175D"/>
    <w:rsid w:val="00EF1832"/>
    <w:rsid w:val="00EF1CEA"/>
    <w:rsid w:val="00EF20A3"/>
    <w:rsid w:val="00EF3090"/>
    <w:rsid w:val="00EF3189"/>
    <w:rsid w:val="00EF31BF"/>
    <w:rsid w:val="00EF3464"/>
    <w:rsid w:val="00EF373C"/>
    <w:rsid w:val="00EF392E"/>
    <w:rsid w:val="00EF3F2B"/>
    <w:rsid w:val="00EF427F"/>
    <w:rsid w:val="00EF42DB"/>
    <w:rsid w:val="00EF431C"/>
    <w:rsid w:val="00EF44C7"/>
    <w:rsid w:val="00EF44EF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6F2"/>
    <w:rsid w:val="00F01AF5"/>
    <w:rsid w:val="00F02CB8"/>
    <w:rsid w:val="00F03049"/>
    <w:rsid w:val="00F03D9D"/>
    <w:rsid w:val="00F03F20"/>
    <w:rsid w:val="00F04077"/>
    <w:rsid w:val="00F04518"/>
    <w:rsid w:val="00F048FD"/>
    <w:rsid w:val="00F04DDB"/>
    <w:rsid w:val="00F056FC"/>
    <w:rsid w:val="00F06427"/>
    <w:rsid w:val="00F06D2C"/>
    <w:rsid w:val="00F070D8"/>
    <w:rsid w:val="00F071B4"/>
    <w:rsid w:val="00F072EF"/>
    <w:rsid w:val="00F07963"/>
    <w:rsid w:val="00F07ABC"/>
    <w:rsid w:val="00F07B68"/>
    <w:rsid w:val="00F07DDF"/>
    <w:rsid w:val="00F10391"/>
    <w:rsid w:val="00F10B33"/>
    <w:rsid w:val="00F1163C"/>
    <w:rsid w:val="00F118DD"/>
    <w:rsid w:val="00F1221B"/>
    <w:rsid w:val="00F12C71"/>
    <w:rsid w:val="00F12CB6"/>
    <w:rsid w:val="00F132E1"/>
    <w:rsid w:val="00F1422A"/>
    <w:rsid w:val="00F14240"/>
    <w:rsid w:val="00F14D84"/>
    <w:rsid w:val="00F14F28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3B2"/>
    <w:rsid w:val="00F218B4"/>
    <w:rsid w:val="00F218B8"/>
    <w:rsid w:val="00F21F5D"/>
    <w:rsid w:val="00F22348"/>
    <w:rsid w:val="00F2279B"/>
    <w:rsid w:val="00F227AE"/>
    <w:rsid w:val="00F22B9F"/>
    <w:rsid w:val="00F2424E"/>
    <w:rsid w:val="00F244DC"/>
    <w:rsid w:val="00F24C84"/>
    <w:rsid w:val="00F25311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5EA"/>
    <w:rsid w:val="00F36D6A"/>
    <w:rsid w:val="00F36E35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710"/>
    <w:rsid w:val="00F42A31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6662"/>
    <w:rsid w:val="00F473DA"/>
    <w:rsid w:val="00F5023E"/>
    <w:rsid w:val="00F50C06"/>
    <w:rsid w:val="00F50E52"/>
    <w:rsid w:val="00F510A1"/>
    <w:rsid w:val="00F5169F"/>
    <w:rsid w:val="00F51BF0"/>
    <w:rsid w:val="00F51DF0"/>
    <w:rsid w:val="00F51F02"/>
    <w:rsid w:val="00F52774"/>
    <w:rsid w:val="00F52830"/>
    <w:rsid w:val="00F52CF7"/>
    <w:rsid w:val="00F52FCB"/>
    <w:rsid w:val="00F53117"/>
    <w:rsid w:val="00F53CF7"/>
    <w:rsid w:val="00F54944"/>
    <w:rsid w:val="00F5515B"/>
    <w:rsid w:val="00F55F11"/>
    <w:rsid w:val="00F567B1"/>
    <w:rsid w:val="00F56A36"/>
    <w:rsid w:val="00F57516"/>
    <w:rsid w:val="00F57E90"/>
    <w:rsid w:val="00F60795"/>
    <w:rsid w:val="00F608DB"/>
    <w:rsid w:val="00F60B2C"/>
    <w:rsid w:val="00F60B76"/>
    <w:rsid w:val="00F60D5D"/>
    <w:rsid w:val="00F611CE"/>
    <w:rsid w:val="00F613CA"/>
    <w:rsid w:val="00F61550"/>
    <w:rsid w:val="00F61B08"/>
    <w:rsid w:val="00F624FA"/>
    <w:rsid w:val="00F62E08"/>
    <w:rsid w:val="00F62EF4"/>
    <w:rsid w:val="00F63632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070"/>
    <w:rsid w:val="00F67349"/>
    <w:rsid w:val="00F67491"/>
    <w:rsid w:val="00F67E3C"/>
    <w:rsid w:val="00F67F2C"/>
    <w:rsid w:val="00F71B4A"/>
    <w:rsid w:val="00F725AE"/>
    <w:rsid w:val="00F73192"/>
    <w:rsid w:val="00F73BA3"/>
    <w:rsid w:val="00F74384"/>
    <w:rsid w:val="00F74629"/>
    <w:rsid w:val="00F74797"/>
    <w:rsid w:val="00F74C3A"/>
    <w:rsid w:val="00F74F9D"/>
    <w:rsid w:val="00F75148"/>
    <w:rsid w:val="00F75590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73DF"/>
    <w:rsid w:val="00F90046"/>
    <w:rsid w:val="00F90A42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5D29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315D"/>
    <w:rsid w:val="00FA385F"/>
    <w:rsid w:val="00FA38AC"/>
    <w:rsid w:val="00FA3D39"/>
    <w:rsid w:val="00FA43C4"/>
    <w:rsid w:val="00FA43C5"/>
    <w:rsid w:val="00FA48F0"/>
    <w:rsid w:val="00FA4D12"/>
    <w:rsid w:val="00FA5EE0"/>
    <w:rsid w:val="00FA6134"/>
    <w:rsid w:val="00FA68A6"/>
    <w:rsid w:val="00FA6A69"/>
    <w:rsid w:val="00FA6AC0"/>
    <w:rsid w:val="00FA6FF1"/>
    <w:rsid w:val="00FA75F6"/>
    <w:rsid w:val="00FA7E24"/>
    <w:rsid w:val="00FB0671"/>
    <w:rsid w:val="00FB1684"/>
    <w:rsid w:val="00FB179F"/>
    <w:rsid w:val="00FB2664"/>
    <w:rsid w:val="00FB2B24"/>
    <w:rsid w:val="00FB2B8B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60EF"/>
    <w:rsid w:val="00FB6DEF"/>
    <w:rsid w:val="00FB702A"/>
    <w:rsid w:val="00FB70ED"/>
    <w:rsid w:val="00FB7983"/>
    <w:rsid w:val="00FC11F5"/>
    <w:rsid w:val="00FC139C"/>
    <w:rsid w:val="00FC1D02"/>
    <w:rsid w:val="00FC1E79"/>
    <w:rsid w:val="00FC2E9D"/>
    <w:rsid w:val="00FC2F20"/>
    <w:rsid w:val="00FC4F30"/>
    <w:rsid w:val="00FC4F72"/>
    <w:rsid w:val="00FC51A4"/>
    <w:rsid w:val="00FC5E00"/>
    <w:rsid w:val="00FC61BA"/>
    <w:rsid w:val="00FC63CE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757"/>
    <w:rsid w:val="00FD1866"/>
    <w:rsid w:val="00FD1C8F"/>
    <w:rsid w:val="00FD206A"/>
    <w:rsid w:val="00FD364E"/>
    <w:rsid w:val="00FD37E8"/>
    <w:rsid w:val="00FD4274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8"/>
    <w:rsid w:val="00FF4A29"/>
    <w:rsid w:val="00FF5250"/>
    <w:rsid w:val="00FF539D"/>
    <w:rsid w:val="00FF5B2A"/>
    <w:rsid w:val="00FF5E11"/>
    <w:rsid w:val="00FF6972"/>
    <w:rsid w:val="00FF6E0E"/>
    <w:rsid w:val="00FF7473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15155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endnote reference" w:uiPriority="0"/>
    <w:lsdException w:name="endnote text" w:uiPriority="0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Hyperlink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1">
    <w:name w:val="heading 1"/>
    <w:basedOn w:val="a"/>
    <w:next w:val="a"/>
    <w:link w:val="10"/>
    <w:qFormat/>
    <w:locked/>
    <w:rsid w:val="00FD175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E20B2F"/>
    <w:pPr>
      <w:keepNext/>
      <w:spacing w:before="480"/>
      <w:ind w:left="851"/>
      <w:jc w:val="both"/>
      <w:outlineLvl w:val="2"/>
    </w:pPr>
    <w:rPr>
      <w:rFonts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E20B2F"/>
    <w:rPr>
      <w:rFonts w:ascii="Verdana" w:hAnsi="Verdana" w:cs="Arial"/>
      <w:b/>
      <w:bCs/>
      <w:sz w:val="20"/>
      <w:szCs w:val="26"/>
    </w:rPr>
  </w:style>
  <w:style w:type="character" w:styleId="a3">
    <w:name w:val="Hyperlink"/>
    <w:basedOn w:val="a0"/>
    <w:uiPriority w:val="99"/>
    <w:qFormat/>
    <w:rsid w:val="004864C8"/>
    <w:rPr>
      <w:rFonts w:cs="Times New Roman"/>
      <w:color w:val="0000FF"/>
      <w:u w:val="single"/>
    </w:rPr>
  </w:style>
  <w:style w:type="paragraph" w:customStyle="1" w:styleId="1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rsid w:val="003C26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FD17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e">
    <w:name w:val="List Paragraph"/>
    <w:basedOn w:val="a"/>
    <w:uiPriority w:val="99"/>
    <w:qFormat/>
    <w:rsid w:val="00FD1757"/>
    <w:pPr>
      <w:ind w:left="708"/>
    </w:pPr>
    <w:rPr>
      <w:rFonts w:ascii="Times New Roman" w:hAnsi="Times New Roman"/>
      <w:sz w:val="24"/>
      <w:szCs w:val="24"/>
      <w:lang w:eastAsia="en-US"/>
    </w:rPr>
  </w:style>
  <w:style w:type="character" w:styleId="af">
    <w:name w:val="FollowedHyperlink"/>
    <w:basedOn w:val="a0"/>
    <w:uiPriority w:val="99"/>
    <w:semiHidden/>
    <w:unhideWhenUsed/>
    <w:rsid w:val="00F04DDB"/>
    <w:rPr>
      <w:color w:val="800080" w:themeColor="followedHyperlink"/>
      <w:u w:val="single"/>
    </w:rPr>
  </w:style>
  <w:style w:type="paragraph" w:styleId="af0">
    <w:name w:val="endnote text"/>
    <w:basedOn w:val="a"/>
    <w:link w:val="af1"/>
    <w:rsid w:val="00413451"/>
    <w:rPr>
      <w:rFonts w:ascii="Times New Roman" w:hAnsi="Times New Roman"/>
      <w:lang w:eastAsia="en-US"/>
    </w:rPr>
  </w:style>
  <w:style w:type="character" w:customStyle="1" w:styleId="af1">
    <w:name w:val="Текст концевой сноски Знак"/>
    <w:basedOn w:val="a0"/>
    <w:link w:val="af0"/>
    <w:rsid w:val="00413451"/>
    <w:rPr>
      <w:lang w:eastAsia="en-US"/>
    </w:rPr>
  </w:style>
  <w:style w:type="character" w:styleId="af2">
    <w:name w:val="endnote reference"/>
    <w:basedOn w:val="a0"/>
    <w:rsid w:val="00413451"/>
    <w:rPr>
      <w:vertAlign w:val="superscript"/>
    </w:rPr>
  </w:style>
  <w:style w:type="paragraph" w:customStyle="1" w:styleId="21">
    <w:name w:val="Абзац списка2"/>
    <w:basedOn w:val="a"/>
    <w:uiPriority w:val="99"/>
    <w:qFormat/>
    <w:rsid w:val="005660E0"/>
    <w:pPr>
      <w:spacing w:after="200" w:line="276" w:lineRule="auto"/>
      <w:ind w:left="708"/>
    </w:pPr>
    <w:rPr>
      <w:rFonts w:ascii="Times New Roman" w:hAnsi="Times New Roman"/>
      <w:sz w:val="24"/>
      <w:szCs w:val="24"/>
      <w:lang w:eastAsia="en-US"/>
    </w:rPr>
  </w:style>
  <w:style w:type="character" w:styleId="af3">
    <w:name w:val="annotation reference"/>
    <w:basedOn w:val="a0"/>
    <w:uiPriority w:val="99"/>
    <w:semiHidden/>
    <w:unhideWhenUsed/>
    <w:rsid w:val="00E23D2F"/>
    <w:rPr>
      <w:sz w:val="16"/>
      <w:szCs w:val="16"/>
    </w:rPr>
  </w:style>
  <w:style w:type="paragraph" w:customStyle="1" w:styleId="RKS">
    <w:name w:val="RKS"/>
    <w:basedOn w:val="a"/>
    <w:rsid w:val="00DD307B"/>
    <w:rPr>
      <w:rFonts w:ascii="Arial" w:hAnsi="Arial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.shvetsova@rks.karelia.ru%20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mailto:g.dudareva@rks.karelia.ru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v.kornev@rks.karelia.ru" TargetMode="Externa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7DF86C5-381C-4C9F-80A4-3B81DE4049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1990</TotalTime>
  <Pages>12</Pages>
  <Words>4058</Words>
  <Characters>28439</Characters>
  <Application>Microsoft Office Word</Application>
  <DocSecurity>0</DocSecurity>
  <Lines>236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Microsoft</Company>
  <LinksUpToDate>false</LinksUpToDate>
  <CharactersWithSpaces>32433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PCS\e.zazulina (WST-SVE-032)</cp:lastModifiedBy>
  <cp:revision>82</cp:revision>
  <cp:lastPrinted>2011-10-18T06:50:00Z</cp:lastPrinted>
  <dcterms:created xsi:type="dcterms:W3CDTF">2016-03-31T14:00:00Z</dcterms:created>
  <dcterms:modified xsi:type="dcterms:W3CDTF">2018-02-08T08:29:00Z</dcterms:modified>
</cp:coreProperties>
</file>